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DE144" w14:textId="24FAE7C8" w:rsidR="00676934" w:rsidRDefault="00676934" w:rsidP="00963590">
      <w:pPr>
        <w:rPr>
          <w:rFonts w:ascii="GE Inspira" w:hAnsi="GE Inspira"/>
          <w:b/>
          <w:sz w:val="22"/>
          <w:szCs w:val="22"/>
        </w:rPr>
      </w:pPr>
      <w:r w:rsidRPr="00676934">
        <w:rPr>
          <w:rFonts w:ascii="GE Inspira" w:hAnsi="GE Inspira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9FCFFD" wp14:editId="4015B9FA">
                <wp:simplePos x="0" y="0"/>
                <wp:positionH relativeFrom="column">
                  <wp:posOffset>-119380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B5FE4" w14:textId="1A4324C7" w:rsidR="001A597E" w:rsidRDefault="001A597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123E461" wp14:editId="64779D91">
                                  <wp:extent cx="2305050" cy="356235"/>
                                  <wp:effectExtent l="0" t="0" r="0" b="5715"/>
                                  <wp:docPr id="1" name="Picture 1" descr="tradintek-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tradintek-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05050" cy="356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9FCF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4pt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" stroked="f">
                <v:textbox style="mso-fit-shape-to-text:t">
                  <w:txbxContent>
                    <w:p w14:paraId="4BFB5FE4" w14:textId="1A4324C7" w:rsidR="001A597E" w:rsidRDefault="001A597E">
                      <w:r>
                        <w:rPr>
                          <w:noProof/>
                        </w:rPr>
                        <w:drawing>
                          <wp:inline distT="0" distB="0" distL="0" distR="0" wp14:anchorId="5123E461" wp14:editId="64779D91">
                            <wp:extent cx="2305050" cy="356235"/>
                            <wp:effectExtent l="0" t="0" r="0" b="5715"/>
                            <wp:docPr id="1" name="Picture 1" descr="tradintek-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tradintek-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5050" cy="356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401FD6" w14:textId="7D5E47F1" w:rsidR="00676934" w:rsidRDefault="00676934" w:rsidP="00963590">
      <w:pPr>
        <w:rPr>
          <w:rFonts w:ascii="GE Inspira" w:hAnsi="GE Inspira"/>
          <w:b/>
          <w:sz w:val="22"/>
          <w:szCs w:val="22"/>
        </w:rPr>
      </w:pPr>
    </w:p>
    <w:p w14:paraId="31FBB47D" w14:textId="77777777" w:rsidR="00676934" w:rsidRDefault="00676934" w:rsidP="00963590">
      <w:pPr>
        <w:rPr>
          <w:rFonts w:ascii="GE Inspira" w:hAnsi="GE Inspira"/>
          <w:b/>
          <w:sz w:val="22"/>
          <w:szCs w:val="22"/>
        </w:rPr>
      </w:pPr>
    </w:p>
    <w:p w14:paraId="4BFB92B9" w14:textId="77777777" w:rsidR="00676934" w:rsidRDefault="00676934" w:rsidP="00963590">
      <w:pPr>
        <w:rPr>
          <w:rFonts w:ascii="GE Inspira" w:hAnsi="GE Inspira"/>
          <w:b/>
          <w:sz w:val="22"/>
          <w:szCs w:val="22"/>
        </w:rPr>
      </w:pPr>
    </w:p>
    <w:p w14:paraId="193AC296" w14:textId="151E71AC" w:rsidR="00963590" w:rsidRPr="00B077BD" w:rsidRDefault="00963590" w:rsidP="00963590">
      <w:pPr>
        <w:rPr>
          <w:rFonts w:ascii="GE Inspira" w:hAnsi="GE Inspira"/>
          <w:b/>
          <w:sz w:val="22"/>
          <w:szCs w:val="22"/>
        </w:rPr>
      </w:pPr>
      <w:r w:rsidRPr="00B077BD">
        <w:rPr>
          <w:rFonts w:ascii="GE Inspira" w:hAnsi="GE Inspira"/>
          <w:b/>
          <w:sz w:val="22"/>
          <w:szCs w:val="22"/>
        </w:rPr>
        <w:t>UAB Tradintek</w:t>
      </w:r>
    </w:p>
    <w:p w14:paraId="7E47B18E" w14:textId="77777777" w:rsidR="00963590" w:rsidRPr="00B077BD" w:rsidRDefault="00963590" w:rsidP="00963590">
      <w:pPr>
        <w:rPr>
          <w:rFonts w:ascii="GE Inspira" w:hAnsi="GE Inspira"/>
          <w:sz w:val="16"/>
          <w:szCs w:val="16"/>
        </w:rPr>
      </w:pPr>
      <w:r w:rsidRPr="00B077BD">
        <w:rPr>
          <w:rFonts w:ascii="GE Inspira" w:hAnsi="GE Inspira"/>
          <w:sz w:val="16"/>
          <w:szCs w:val="16"/>
        </w:rPr>
        <w:t>Jasinskio g. 9, LT-01112 Vilnius, kodas 124942182, PVM mokėtojo kodas LT249421811</w:t>
      </w:r>
    </w:p>
    <w:p w14:paraId="1F739637" w14:textId="77777777" w:rsidR="00963590" w:rsidRPr="00B077BD" w:rsidRDefault="00963590" w:rsidP="00963590">
      <w:pPr>
        <w:rPr>
          <w:rFonts w:ascii="GE Inspira" w:hAnsi="GE Inspira"/>
          <w:sz w:val="16"/>
          <w:szCs w:val="16"/>
        </w:rPr>
      </w:pPr>
      <w:r w:rsidRPr="00B077BD">
        <w:rPr>
          <w:rFonts w:ascii="GE Inspira" w:hAnsi="GE Inspira"/>
          <w:sz w:val="16"/>
          <w:szCs w:val="16"/>
        </w:rPr>
        <w:t>Tel.: 852685427, Fax.: 852496084, info@tradintek.com</w:t>
      </w:r>
      <w:r w:rsidRPr="00B077BD">
        <w:rPr>
          <w:rFonts w:ascii="GE Inspira" w:hAnsi="GE Inspira"/>
          <w:sz w:val="16"/>
          <w:szCs w:val="16"/>
        </w:rPr>
        <w:tab/>
      </w:r>
    </w:p>
    <w:p w14:paraId="305678C0" w14:textId="77777777" w:rsidR="00963590" w:rsidRPr="00B077BD" w:rsidRDefault="00963590" w:rsidP="00963590">
      <w:pPr>
        <w:jc w:val="center"/>
        <w:rPr>
          <w:rFonts w:ascii="GE Inspira" w:hAnsi="GE Inspira"/>
          <w:b/>
          <w:bCs/>
          <w:sz w:val="22"/>
          <w:szCs w:val="22"/>
        </w:rPr>
      </w:pPr>
    </w:p>
    <w:p w14:paraId="00631D25" w14:textId="77777777" w:rsidR="00963590" w:rsidRDefault="00963590" w:rsidP="00963590">
      <w:pPr>
        <w:rPr>
          <w:rFonts w:ascii="GE Inspira" w:hAnsi="GE Inspira"/>
          <w:b/>
          <w:bCs/>
          <w:color w:val="000000"/>
          <w:sz w:val="22"/>
          <w:szCs w:val="22"/>
        </w:rPr>
      </w:pPr>
      <w:r w:rsidRPr="00B077BD">
        <w:rPr>
          <w:rFonts w:ascii="GE Inspira" w:hAnsi="GE Inspira"/>
          <w:b/>
          <w:bCs/>
          <w:color w:val="000000"/>
          <w:sz w:val="22"/>
          <w:szCs w:val="22"/>
        </w:rPr>
        <w:t xml:space="preserve">VšĮ Vilniaus universiteto ligoninė Santaros klinikos, </w:t>
      </w:r>
    </w:p>
    <w:p w14:paraId="7561BB2D" w14:textId="77777777" w:rsidR="00963590" w:rsidRPr="002174D8" w:rsidRDefault="00963590" w:rsidP="00963590">
      <w:pPr>
        <w:rPr>
          <w:rFonts w:ascii="GE Inspira" w:hAnsi="GE Inspira"/>
          <w:color w:val="000000"/>
          <w:sz w:val="16"/>
          <w:szCs w:val="16"/>
        </w:rPr>
      </w:pPr>
      <w:r w:rsidRPr="002174D8">
        <w:rPr>
          <w:rFonts w:ascii="GE Inspira" w:hAnsi="GE Inspira"/>
          <w:color w:val="000000"/>
          <w:sz w:val="16"/>
          <w:szCs w:val="16"/>
        </w:rPr>
        <w:t>Santariškių 2, Vilnius LT-08661, Juridinio asmens kodas 124364561</w:t>
      </w:r>
    </w:p>
    <w:p w14:paraId="157878D6" w14:textId="77777777" w:rsidR="00963590" w:rsidRDefault="00963590" w:rsidP="00314063">
      <w:pPr>
        <w:jc w:val="center"/>
        <w:rPr>
          <w:b/>
          <w:sz w:val="22"/>
          <w:szCs w:val="22"/>
        </w:rPr>
      </w:pPr>
    </w:p>
    <w:p w14:paraId="7938DA82" w14:textId="21715FE4" w:rsidR="00314063" w:rsidRPr="00963590" w:rsidRDefault="00314063" w:rsidP="00314063">
      <w:pPr>
        <w:jc w:val="center"/>
        <w:rPr>
          <w:rFonts w:ascii="GE Inspira" w:hAnsi="GE Inspira"/>
          <w:b/>
          <w:sz w:val="22"/>
          <w:szCs w:val="22"/>
        </w:rPr>
      </w:pPr>
      <w:r w:rsidRPr="00963590">
        <w:rPr>
          <w:rFonts w:ascii="GE Inspira" w:hAnsi="GE Inspira"/>
          <w:b/>
          <w:sz w:val="22"/>
          <w:szCs w:val="22"/>
        </w:rPr>
        <w:t>PASIŪLYMAS</w:t>
      </w:r>
    </w:p>
    <w:p w14:paraId="3929E96C" w14:textId="77777777" w:rsidR="008B1D78" w:rsidRPr="00963590" w:rsidRDefault="008B1D78" w:rsidP="008B1D78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both"/>
        <w:rPr>
          <w:rFonts w:ascii="GE Inspira" w:eastAsia="Arial Unicode MS" w:hAnsi="GE Inspira" w:cs="Arial Unicode MS"/>
          <w:b/>
          <w:bCs/>
          <w:color w:val="000000"/>
          <w:bdr w:val="nil"/>
          <w:lang w:eastAsia="lt-LT"/>
        </w:rPr>
      </w:pPr>
    </w:p>
    <w:p w14:paraId="071C4D62" w14:textId="0957699A" w:rsidR="004C031C" w:rsidRPr="00963590" w:rsidRDefault="008B1D78" w:rsidP="004C031C">
      <w:pPr>
        <w:pBdr>
          <w:top w:val="nil"/>
          <w:left w:val="nil"/>
          <w:bottom w:val="nil"/>
          <w:right w:val="nil"/>
          <w:between w:val="nil"/>
          <w:bar w:val="nil"/>
        </w:pBdr>
        <w:ind w:right="708"/>
        <w:jc w:val="center"/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</w:pPr>
      <w:r w:rsidRPr="00963590">
        <w:rPr>
          <w:rFonts w:ascii="GE Inspira" w:eastAsia="Calibri" w:hAnsi="GE Inspira"/>
          <w:b/>
          <w:sz w:val="22"/>
          <w:szCs w:val="22"/>
        </w:rPr>
        <w:t>MEDICINOS ĮRANGOS PIRKIMAS (</w:t>
      </w:r>
      <w:r w:rsidR="00AA70BB" w:rsidRPr="00963590">
        <w:rPr>
          <w:rFonts w:ascii="GE Inspira" w:eastAsia="Calibri" w:hAnsi="GE Inspira"/>
          <w:b/>
          <w:sz w:val="22"/>
          <w:szCs w:val="22"/>
        </w:rPr>
        <w:t>I</w:t>
      </w:r>
      <w:r w:rsidR="00BD0FAC" w:rsidRPr="00963590">
        <w:rPr>
          <w:rFonts w:ascii="GE Inspira" w:eastAsia="Calibri" w:hAnsi="GE Inspira"/>
          <w:b/>
          <w:sz w:val="22"/>
          <w:szCs w:val="22"/>
        </w:rPr>
        <w:t>II</w:t>
      </w:r>
      <w:r w:rsidRPr="00963590">
        <w:rPr>
          <w:rFonts w:ascii="GE Inspira" w:eastAsia="Calibri" w:hAnsi="GE Inspira"/>
          <w:b/>
          <w:sz w:val="22"/>
          <w:szCs w:val="22"/>
        </w:rPr>
        <w:t xml:space="preserve"> ETAPAS)</w:t>
      </w:r>
      <w:r w:rsidR="004C031C" w:rsidRPr="00963590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 xml:space="preserve"> N</w:t>
      </w:r>
      <w:r w:rsidR="00D4166F" w:rsidRPr="00963590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>r</w:t>
      </w:r>
      <w:r w:rsidR="004C031C" w:rsidRPr="00963590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>.</w:t>
      </w:r>
      <w:r w:rsidRPr="00963590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 xml:space="preserve"> </w:t>
      </w:r>
      <w:r w:rsidRPr="00963590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1</w:t>
      </w:r>
      <w:r w:rsidR="00331685" w:rsidRPr="00963590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90</w:t>
      </w:r>
      <w:r w:rsidR="00276C26" w:rsidRPr="00963590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4</w:t>
      </w:r>
      <w:r w:rsidR="008E0A3C" w:rsidRPr="00963590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6</w:t>
      </w:r>
    </w:p>
    <w:p w14:paraId="5CB7FB3F" w14:textId="77777777" w:rsidR="003B089E" w:rsidRPr="00963590" w:rsidRDefault="003B089E" w:rsidP="003B089E">
      <w:pPr>
        <w:jc w:val="center"/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</w:pPr>
      <w:r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 xml:space="preserve">VYKDANT IŠ ES STRUKTŪRINIŲ FONDŲ LĖŠŲ BENDRAI FINANSUOJAMĄ PROJEKTĄ </w:t>
      </w:r>
    </w:p>
    <w:p w14:paraId="192E8831" w14:textId="5A7377C9" w:rsidR="003B089E" w:rsidRPr="00963590" w:rsidRDefault="003B089E" w:rsidP="003B089E">
      <w:pPr>
        <w:jc w:val="center"/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</w:pPr>
      <w:r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NR. 08.1.3-CPVA-V-6</w:t>
      </w:r>
      <w:r w:rsidR="008E0A3C"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1</w:t>
      </w:r>
      <w:r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0-0</w:t>
      </w:r>
      <w:r w:rsidR="008E0A3C"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1</w:t>
      </w:r>
      <w:r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-00</w:t>
      </w:r>
      <w:r w:rsidR="008E0A3C"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0</w:t>
      </w:r>
      <w:r w:rsidRPr="00963590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2</w:t>
      </w:r>
    </w:p>
    <w:p w14:paraId="6BE8CCCA" w14:textId="77777777" w:rsidR="00D4166F" w:rsidRPr="00963590" w:rsidRDefault="00D4166F" w:rsidP="00314063">
      <w:pPr>
        <w:shd w:val="clear" w:color="auto" w:fill="FFFFFF"/>
        <w:jc w:val="center"/>
        <w:rPr>
          <w:rFonts w:ascii="GE Inspira" w:hAnsi="GE Inspira"/>
          <w:sz w:val="22"/>
          <w:szCs w:val="22"/>
        </w:rPr>
      </w:pPr>
    </w:p>
    <w:p w14:paraId="078EDBB6" w14:textId="5F0F161A" w:rsidR="00314063" w:rsidRPr="00963590" w:rsidRDefault="00963590" w:rsidP="00314063">
      <w:pPr>
        <w:shd w:val="clear" w:color="auto" w:fill="FFFFFF"/>
        <w:jc w:val="center"/>
        <w:rPr>
          <w:rFonts w:ascii="GE Inspira" w:hAnsi="GE Inspira"/>
          <w:b/>
          <w:bCs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 xml:space="preserve">2019-07-23 </w:t>
      </w:r>
      <w:r w:rsidR="00314063" w:rsidRPr="00963590">
        <w:rPr>
          <w:rFonts w:ascii="GE Inspira" w:hAnsi="GE Inspira"/>
          <w:sz w:val="22"/>
          <w:szCs w:val="22"/>
        </w:rPr>
        <w:t>Nr.</w:t>
      </w:r>
      <w:r w:rsidRPr="00963590">
        <w:rPr>
          <w:rFonts w:ascii="GE Inspira" w:hAnsi="GE Inspira"/>
          <w:sz w:val="22"/>
          <w:szCs w:val="22"/>
        </w:rPr>
        <w:t xml:space="preserve"> 2190723-017</w:t>
      </w:r>
    </w:p>
    <w:p w14:paraId="452715AC" w14:textId="1296BDDF" w:rsidR="00314063" w:rsidRPr="00963590" w:rsidRDefault="00963590" w:rsidP="00314063">
      <w:pPr>
        <w:shd w:val="clear" w:color="auto" w:fill="FFFFFF"/>
        <w:jc w:val="center"/>
        <w:rPr>
          <w:rFonts w:ascii="GE Inspira" w:hAnsi="GE Inspira"/>
          <w:bCs/>
          <w:sz w:val="22"/>
          <w:szCs w:val="22"/>
        </w:rPr>
      </w:pPr>
      <w:r w:rsidRPr="00963590">
        <w:rPr>
          <w:rFonts w:ascii="GE Inspira" w:hAnsi="GE Inspira"/>
          <w:bCs/>
          <w:sz w:val="22"/>
          <w:szCs w:val="22"/>
        </w:rPr>
        <w:t>Vilnius</w:t>
      </w:r>
    </w:p>
    <w:p w14:paraId="07773796" w14:textId="77777777" w:rsidR="00314063" w:rsidRPr="00516D38" w:rsidRDefault="00314063" w:rsidP="00314063">
      <w:pPr>
        <w:rPr>
          <w:sz w:val="22"/>
          <w:szCs w:val="22"/>
        </w:rPr>
      </w:pPr>
    </w:p>
    <w:tbl>
      <w:tblPr>
        <w:tblW w:w="1080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4166"/>
      </w:tblGrid>
      <w:tr w:rsidR="002B19F8" w:rsidRPr="00963590" w14:paraId="722BAA7D" w14:textId="77777777" w:rsidTr="00B802FD">
        <w:tc>
          <w:tcPr>
            <w:tcW w:w="6634" w:type="dxa"/>
          </w:tcPr>
          <w:p w14:paraId="039C2FA4" w14:textId="3BFEC730" w:rsidR="00314063" w:rsidRPr="00963590" w:rsidRDefault="00314063" w:rsidP="00314063">
            <w:pPr>
              <w:ind w:right="-108"/>
              <w:jc w:val="both"/>
              <w:rPr>
                <w:rFonts w:ascii="GE Inspira" w:hAnsi="GE Inspira"/>
                <w:i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 xml:space="preserve">Tiekėjo pavadinimas </w:t>
            </w:r>
          </w:p>
        </w:tc>
        <w:tc>
          <w:tcPr>
            <w:tcW w:w="4166" w:type="dxa"/>
          </w:tcPr>
          <w:p w14:paraId="19DC5842" w14:textId="3B32F319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UAB Tradintek</w:t>
            </w:r>
          </w:p>
          <w:p w14:paraId="35329FDD" w14:textId="77777777" w:rsidR="00314063" w:rsidRPr="00963590" w:rsidRDefault="00314063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</w:p>
        </w:tc>
      </w:tr>
      <w:tr w:rsidR="002B19F8" w:rsidRPr="00963590" w14:paraId="22D72FE8" w14:textId="77777777" w:rsidTr="00B802FD">
        <w:tc>
          <w:tcPr>
            <w:tcW w:w="6634" w:type="dxa"/>
          </w:tcPr>
          <w:p w14:paraId="10386903" w14:textId="2CA4C759" w:rsidR="00314063" w:rsidRPr="00963590" w:rsidRDefault="00314063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Tiekėjo adresas</w:t>
            </w:r>
            <w:r w:rsidRPr="00963590">
              <w:rPr>
                <w:rFonts w:ascii="GE Inspira" w:hAnsi="GE Inspir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166" w:type="dxa"/>
          </w:tcPr>
          <w:p w14:paraId="5F214545" w14:textId="02B75FA4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Jasinskio g. 9, LT01112, Vilnius</w:t>
            </w:r>
          </w:p>
          <w:p w14:paraId="1A6B5637" w14:textId="77777777" w:rsidR="00314063" w:rsidRPr="00963590" w:rsidRDefault="00314063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</w:p>
        </w:tc>
      </w:tr>
      <w:tr w:rsidR="002B19F8" w:rsidRPr="00963590" w14:paraId="4EAD721A" w14:textId="77777777" w:rsidTr="00B802FD">
        <w:tc>
          <w:tcPr>
            <w:tcW w:w="6634" w:type="dxa"/>
          </w:tcPr>
          <w:p w14:paraId="3455AC67" w14:textId="77777777" w:rsidR="00314063" w:rsidRPr="00963590" w:rsidRDefault="00314063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4166" w:type="dxa"/>
          </w:tcPr>
          <w:p w14:paraId="04FA1050" w14:textId="77777777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Linas Solominas</w:t>
            </w:r>
          </w:p>
          <w:p w14:paraId="55C3AC15" w14:textId="0FEC32A9" w:rsidR="00963590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IT pardavimo vadovas</w:t>
            </w:r>
          </w:p>
        </w:tc>
      </w:tr>
      <w:tr w:rsidR="002B19F8" w:rsidRPr="00963590" w14:paraId="2FAB3B99" w14:textId="77777777" w:rsidTr="00B802FD">
        <w:tc>
          <w:tcPr>
            <w:tcW w:w="6634" w:type="dxa"/>
          </w:tcPr>
          <w:p w14:paraId="0BB3A8FD" w14:textId="77777777" w:rsidR="00314063" w:rsidRDefault="00314063" w:rsidP="00D44126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 xml:space="preserve">Telefono numeris, </w:t>
            </w:r>
            <w:r w:rsidR="00D44126" w:rsidRPr="00963590">
              <w:rPr>
                <w:rFonts w:ascii="GE Inspira" w:hAnsi="GE Inspira"/>
                <w:sz w:val="22"/>
                <w:szCs w:val="22"/>
              </w:rPr>
              <w:t>f</w:t>
            </w:r>
            <w:r w:rsidRPr="00963590">
              <w:rPr>
                <w:rFonts w:ascii="GE Inspira" w:hAnsi="GE Inspira"/>
                <w:sz w:val="22"/>
                <w:szCs w:val="22"/>
              </w:rPr>
              <w:t>akso numeris</w:t>
            </w:r>
          </w:p>
          <w:p w14:paraId="6EFF2C6E" w14:textId="46F04C80" w:rsidR="00676934" w:rsidRPr="00963590" w:rsidRDefault="00676934" w:rsidP="00D44126">
            <w:pPr>
              <w:ind w:right="-108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4166" w:type="dxa"/>
          </w:tcPr>
          <w:p w14:paraId="4E5861C2" w14:textId="33AC0D15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+37052685427</w:t>
            </w:r>
          </w:p>
        </w:tc>
      </w:tr>
      <w:tr w:rsidR="002B19F8" w:rsidRPr="00963590" w14:paraId="7B4BC3A7" w14:textId="77777777" w:rsidTr="00B802FD">
        <w:tc>
          <w:tcPr>
            <w:tcW w:w="6634" w:type="dxa"/>
          </w:tcPr>
          <w:p w14:paraId="2B2B7568" w14:textId="77777777" w:rsidR="00314063" w:rsidRDefault="00314063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Tiekėjo įmonės kodas</w:t>
            </w:r>
          </w:p>
          <w:p w14:paraId="571A3A8B" w14:textId="0666A743" w:rsidR="00676934" w:rsidRPr="00963590" w:rsidRDefault="00676934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4166" w:type="dxa"/>
          </w:tcPr>
          <w:p w14:paraId="2444B7CC" w14:textId="003685CA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+37052496084</w:t>
            </w:r>
          </w:p>
        </w:tc>
      </w:tr>
      <w:tr w:rsidR="002B19F8" w:rsidRPr="00963590" w14:paraId="37FAE6B7" w14:textId="77777777" w:rsidTr="00B802FD">
        <w:tc>
          <w:tcPr>
            <w:tcW w:w="6634" w:type="dxa"/>
          </w:tcPr>
          <w:p w14:paraId="6E70A39A" w14:textId="77777777" w:rsidR="00314063" w:rsidRDefault="00314063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Tiekėjo PVM mokėtojo kodas</w:t>
            </w:r>
          </w:p>
          <w:p w14:paraId="249DE6DD" w14:textId="3D43D5DF" w:rsidR="00676934" w:rsidRPr="00963590" w:rsidRDefault="00676934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4166" w:type="dxa"/>
          </w:tcPr>
          <w:p w14:paraId="58AE763D" w14:textId="459A7D16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LT249421811</w:t>
            </w:r>
          </w:p>
        </w:tc>
      </w:tr>
      <w:tr w:rsidR="002B19F8" w:rsidRPr="00963590" w14:paraId="15945499" w14:textId="77777777" w:rsidTr="00B802FD">
        <w:tc>
          <w:tcPr>
            <w:tcW w:w="6634" w:type="dxa"/>
          </w:tcPr>
          <w:p w14:paraId="4A1E4E51" w14:textId="77777777" w:rsidR="00314063" w:rsidRDefault="00314063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El. pašto adresas</w:t>
            </w:r>
          </w:p>
          <w:p w14:paraId="2F71CB2E" w14:textId="724131BF" w:rsidR="00676934" w:rsidRPr="00963590" w:rsidRDefault="00676934" w:rsidP="00314063">
            <w:pPr>
              <w:ind w:right="-108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4166" w:type="dxa"/>
          </w:tcPr>
          <w:p w14:paraId="3B8C6F3D" w14:textId="003CE7B1" w:rsidR="00314063" w:rsidRPr="00963590" w:rsidRDefault="00963590" w:rsidP="00314063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info@tradintek.com</w:t>
            </w:r>
          </w:p>
        </w:tc>
      </w:tr>
    </w:tbl>
    <w:p w14:paraId="767E3876" w14:textId="77777777" w:rsidR="00314063" w:rsidRPr="00516D38" w:rsidRDefault="00314063" w:rsidP="00314063">
      <w:pPr>
        <w:jc w:val="both"/>
        <w:rPr>
          <w:i/>
          <w:sz w:val="22"/>
          <w:szCs w:val="22"/>
        </w:rPr>
      </w:pPr>
    </w:p>
    <w:p w14:paraId="634900A0" w14:textId="560811F8" w:rsidR="00314063" w:rsidRPr="00963590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>Šiuo pasiūlymu pažymime, kad sutinkame su visomis pirkimo sąlygomis, nustatytomis:</w:t>
      </w:r>
    </w:p>
    <w:p w14:paraId="02A9DA69" w14:textId="77777777" w:rsidR="00314063" w:rsidRPr="00963590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ab/>
      </w:r>
      <w:r w:rsidRPr="00963590">
        <w:rPr>
          <w:rFonts w:ascii="GE Inspira" w:hAnsi="GE Inspira"/>
          <w:sz w:val="22"/>
          <w:szCs w:val="22"/>
        </w:rPr>
        <w:tab/>
        <w:t xml:space="preserve">1) atviro konkurso skelbime, paskelbtame Viešųjų pirkimų įstatymo nustatyta tvarka; </w:t>
      </w:r>
    </w:p>
    <w:p w14:paraId="492CB148" w14:textId="77777777" w:rsidR="00314063" w:rsidRPr="00963590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ab/>
      </w:r>
      <w:r w:rsidRPr="00963590">
        <w:rPr>
          <w:rFonts w:ascii="GE Inspira" w:hAnsi="GE Inspira"/>
          <w:sz w:val="22"/>
          <w:szCs w:val="22"/>
        </w:rPr>
        <w:tab/>
        <w:t>2) atviro konkurso pirkimo dokumentuose;</w:t>
      </w:r>
    </w:p>
    <w:p w14:paraId="5299E768" w14:textId="77777777" w:rsidR="00314063" w:rsidRPr="00963590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ab/>
      </w:r>
      <w:r w:rsidRPr="00963590">
        <w:rPr>
          <w:rFonts w:ascii="GE Inspira" w:hAnsi="GE Inspira"/>
          <w:sz w:val="22"/>
          <w:szCs w:val="22"/>
        </w:rPr>
        <w:tab/>
        <w:t>3) kituose pirkimo dokumentuose (jų paaiškinimuose, papildymuose).</w:t>
      </w:r>
    </w:p>
    <w:p w14:paraId="275FCD84" w14:textId="77777777" w:rsidR="00525190" w:rsidRPr="00963590" w:rsidRDefault="00525190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pacing w:val="-4"/>
          <w:sz w:val="22"/>
          <w:szCs w:val="22"/>
        </w:rPr>
      </w:pPr>
    </w:p>
    <w:p w14:paraId="65EC0B0F" w14:textId="18FB6C0E" w:rsidR="00314063" w:rsidRPr="00963590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pacing w:val="-4"/>
          <w:sz w:val="22"/>
          <w:szCs w:val="22"/>
        </w:rPr>
        <w:t>Pasirašydamas CVP IS priemonėmis pateiktą pasiūlymą patvirtinu, kad dokumentų skaitmeninės</w:t>
      </w:r>
      <w:r w:rsidRPr="00963590">
        <w:rPr>
          <w:rFonts w:ascii="GE Inspira" w:hAnsi="GE Inspira"/>
          <w:sz w:val="22"/>
          <w:szCs w:val="22"/>
        </w:rPr>
        <w:t xml:space="preserve"> kopijos ir elektroninėmis priemonėmis pateikti duomenys yra tikri.</w:t>
      </w:r>
    </w:p>
    <w:p w14:paraId="2B7126E7" w14:textId="77777777" w:rsidR="00314063" w:rsidRPr="00963590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</w:p>
    <w:p w14:paraId="52717C3A" w14:textId="77777777" w:rsidR="00314063" w:rsidRPr="00963590" w:rsidRDefault="00314063" w:rsidP="00314063">
      <w:pPr>
        <w:jc w:val="both"/>
        <w:rPr>
          <w:rFonts w:ascii="GE Inspira" w:hAnsi="GE Inspira"/>
          <w:b/>
          <w:i/>
          <w:sz w:val="22"/>
          <w:szCs w:val="22"/>
        </w:rPr>
      </w:pPr>
    </w:p>
    <w:p w14:paraId="20213C92" w14:textId="46182567" w:rsidR="008B1D78" w:rsidRPr="00963590" w:rsidRDefault="00314063" w:rsidP="00525190">
      <w:pPr>
        <w:ind w:left="142" w:firstLine="578"/>
        <w:jc w:val="both"/>
        <w:rPr>
          <w:rFonts w:ascii="GE Inspira" w:hAnsi="GE Inspira"/>
          <w:sz w:val="22"/>
          <w:szCs w:val="22"/>
          <w:lang w:eastAsia="lt-LT"/>
        </w:rPr>
      </w:pPr>
      <w:r w:rsidRPr="00963590">
        <w:rPr>
          <w:rFonts w:ascii="GE Inspira" w:hAnsi="GE Inspira"/>
          <w:sz w:val="22"/>
          <w:szCs w:val="22"/>
        </w:rPr>
        <w:t xml:space="preserve">Mes siūlome šias prekes: </w:t>
      </w:r>
    </w:p>
    <w:tbl>
      <w:tblPr>
        <w:tblW w:w="10898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517"/>
        <w:gridCol w:w="709"/>
        <w:gridCol w:w="911"/>
        <w:gridCol w:w="1170"/>
        <w:gridCol w:w="540"/>
        <w:gridCol w:w="1260"/>
        <w:gridCol w:w="1350"/>
        <w:gridCol w:w="1440"/>
        <w:gridCol w:w="8"/>
      </w:tblGrid>
      <w:tr w:rsidR="002B19F8" w:rsidRPr="00963590" w14:paraId="25345E61" w14:textId="77777777" w:rsidTr="00B802FD">
        <w:tc>
          <w:tcPr>
            <w:tcW w:w="993" w:type="dxa"/>
            <w:vMerge w:val="restart"/>
          </w:tcPr>
          <w:p w14:paraId="6EDD5B69" w14:textId="47ADE097" w:rsidR="009134F9" w:rsidRPr="00963590" w:rsidRDefault="001157F7" w:rsidP="001157F7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 xml:space="preserve">Pirkimo dalies </w:t>
            </w:r>
            <w:r w:rsidR="009134F9" w:rsidRPr="00963590">
              <w:rPr>
                <w:rFonts w:ascii="GE Inspira" w:hAnsi="GE Inspira"/>
                <w:bCs/>
                <w:sz w:val="22"/>
                <w:szCs w:val="22"/>
              </w:rPr>
              <w:t xml:space="preserve"> Nr.</w:t>
            </w:r>
          </w:p>
        </w:tc>
        <w:tc>
          <w:tcPr>
            <w:tcW w:w="2517" w:type="dxa"/>
            <w:vMerge w:val="restart"/>
          </w:tcPr>
          <w:p w14:paraId="5BB7F248" w14:textId="77777777" w:rsidR="008D1516" w:rsidRPr="00963590" w:rsidRDefault="009134F9" w:rsidP="00297880">
            <w:pPr>
              <w:ind w:right="-108"/>
              <w:rPr>
                <w:rFonts w:ascii="GE Inspira" w:hAnsi="GE Inspira"/>
                <w:bCs/>
                <w:sz w:val="22"/>
                <w:szCs w:val="22"/>
                <w:lang w:eastAsia="lt-LT"/>
              </w:rPr>
            </w:pPr>
            <w:r w:rsidRPr="00963590"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963590">
              <w:rPr>
                <w:rFonts w:ascii="GE Inspira" w:hAnsi="GE Inspira"/>
                <w:bCs/>
                <w:sz w:val="22"/>
                <w:szCs w:val="22"/>
                <w:lang w:eastAsia="lt-LT"/>
              </w:rPr>
              <w:t xml:space="preserve"> pavadinimas, </w:t>
            </w:r>
          </w:p>
          <w:p w14:paraId="3D08C474" w14:textId="3AD69231" w:rsidR="009134F9" w:rsidRPr="00963590" w:rsidRDefault="009134F9" w:rsidP="00297880">
            <w:pPr>
              <w:ind w:right="-108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  <w:lang w:eastAsia="lt-LT"/>
              </w:rPr>
              <w:t>modelis, gamintojas</w:t>
            </w:r>
          </w:p>
        </w:tc>
        <w:tc>
          <w:tcPr>
            <w:tcW w:w="709" w:type="dxa"/>
            <w:vMerge w:val="restart"/>
          </w:tcPr>
          <w:p w14:paraId="146572FB" w14:textId="7A44D19C" w:rsidR="009134F9" w:rsidRPr="00963590" w:rsidRDefault="009134F9" w:rsidP="00516D38">
            <w:pPr>
              <w:ind w:left="-108" w:right="-10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 xml:space="preserve">Kiekis, </w:t>
            </w:r>
            <w:r w:rsidR="00A30038" w:rsidRPr="00963590">
              <w:rPr>
                <w:rFonts w:ascii="GE Inspira" w:hAnsi="GE Inspira"/>
                <w:bCs/>
                <w:sz w:val="22"/>
                <w:szCs w:val="22"/>
              </w:rPr>
              <w:t xml:space="preserve">mato </w:t>
            </w:r>
            <w:r w:rsidRPr="00963590">
              <w:rPr>
                <w:rFonts w:ascii="GE Inspira" w:hAnsi="GE Inspira"/>
                <w:bCs/>
                <w:sz w:val="22"/>
                <w:szCs w:val="22"/>
              </w:rPr>
              <w:t>vnt.</w:t>
            </w:r>
          </w:p>
        </w:tc>
        <w:tc>
          <w:tcPr>
            <w:tcW w:w="2081" w:type="dxa"/>
            <w:gridSpan w:val="2"/>
          </w:tcPr>
          <w:p w14:paraId="12F8BCAF" w14:textId="77777777" w:rsidR="009134F9" w:rsidRPr="00963590" w:rsidRDefault="009134F9" w:rsidP="00297880">
            <w:pPr>
              <w:ind w:left="-130" w:right="-129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Vnt. kaina, Eur</w:t>
            </w:r>
          </w:p>
        </w:tc>
        <w:tc>
          <w:tcPr>
            <w:tcW w:w="1800" w:type="dxa"/>
            <w:gridSpan w:val="2"/>
          </w:tcPr>
          <w:p w14:paraId="6B6B5392" w14:textId="77777777" w:rsidR="009134F9" w:rsidRPr="00963590" w:rsidRDefault="009134F9" w:rsidP="00297880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PVM</w:t>
            </w:r>
          </w:p>
        </w:tc>
        <w:tc>
          <w:tcPr>
            <w:tcW w:w="2798" w:type="dxa"/>
            <w:gridSpan w:val="3"/>
          </w:tcPr>
          <w:p w14:paraId="0F720B9E" w14:textId="77777777" w:rsidR="009134F9" w:rsidRPr="00963590" w:rsidRDefault="009134F9" w:rsidP="00297880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Bendra kaina, Eur</w:t>
            </w:r>
          </w:p>
        </w:tc>
      </w:tr>
      <w:tr w:rsidR="002B19F8" w:rsidRPr="00963590" w14:paraId="1EDEFD97" w14:textId="77777777" w:rsidTr="00B802FD">
        <w:trPr>
          <w:gridAfter w:val="1"/>
          <w:wAfter w:w="8" w:type="dxa"/>
        </w:trPr>
        <w:tc>
          <w:tcPr>
            <w:tcW w:w="993" w:type="dxa"/>
            <w:vMerge/>
          </w:tcPr>
          <w:p w14:paraId="651568A2" w14:textId="77777777" w:rsidR="009134F9" w:rsidRPr="00963590" w:rsidRDefault="009134F9" w:rsidP="00297880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</w:p>
        </w:tc>
        <w:tc>
          <w:tcPr>
            <w:tcW w:w="2517" w:type="dxa"/>
            <w:vMerge/>
          </w:tcPr>
          <w:p w14:paraId="015BEDF1" w14:textId="77777777" w:rsidR="009134F9" w:rsidRPr="00963590" w:rsidRDefault="009134F9" w:rsidP="00297880">
            <w:pPr>
              <w:rPr>
                <w:rFonts w:ascii="GE Inspira" w:hAnsi="GE Inspira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3EC3D6EC" w14:textId="77777777" w:rsidR="009134F9" w:rsidRPr="00963590" w:rsidRDefault="009134F9" w:rsidP="00516D38">
            <w:pPr>
              <w:rPr>
                <w:rFonts w:ascii="GE Inspira" w:hAnsi="GE Inspira"/>
                <w:bCs/>
                <w:sz w:val="22"/>
                <w:szCs w:val="22"/>
              </w:rPr>
            </w:pPr>
          </w:p>
        </w:tc>
        <w:tc>
          <w:tcPr>
            <w:tcW w:w="911" w:type="dxa"/>
          </w:tcPr>
          <w:p w14:paraId="7A18E131" w14:textId="3F20A410" w:rsidR="009134F9" w:rsidRPr="00963590" w:rsidRDefault="00C808C5" w:rsidP="00C808C5">
            <w:pPr>
              <w:ind w:left="-108" w:right="-108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b</w:t>
            </w:r>
            <w:r w:rsidR="009134F9" w:rsidRPr="00963590">
              <w:rPr>
                <w:rFonts w:ascii="GE Inspira" w:hAnsi="GE Inspira"/>
                <w:bCs/>
                <w:sz w:val="22"/>
                <w:szCs w:val="22"/>
              </w:rPr>
              <w:t>e PVM</w:t>
            </w:r>
          </w:p>
        </w:tc>
        <w:tc>
          <w:tcPr>
            <w:tcW w:w="1170" w:type="dxa"/>
          </w:tcPr>
          <w:p w14:paraId="278408B7" w14:textId="36A4F786" w:rsidR="009134F9" w:rsidRPr="00963590" w:rsidRDefault="00C808C5" w:rsidP="00953054">
            <w:pPr>
              <w:ind w:left="-108" w:right="-108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s</w:t>
            </w:r>
            <w:r w:rsidR="009134F9" w:rsidRPr="00963590">
              <w:rPr>
                <w:rFonts w:ascii="GE Inspira" w:hAnsi="GE Inspira"/>
                <w:bCs/>
                <w:sz w:val="22"/>
                <w:szCs w:val="22"/>
              </w:rPr>
              <w:t>u PVM</w:t>
            </w:r>
          </w:p>
        </w:tc>
        <w:tc>
          <w:tcPr>
            <w:tcW w:w="540" w:type="dxa"/>
          </w:tcPr>
          <w:p w14:paraId="0F4F2E53" w14:textId="54BC3FF2" w:rsidR="009134F9" w:rsidRPr="00963590" w:rsidRDefault="00C808C5" w:rsidP="00C808C5">
            <w:pPr>
              <w:ind w:left="-118" w:right="-8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d</w:t>
            </w:r>
            <w:r w:rsidR="009134F9" w:rsidRPr="00963590">
              <w:rPr>
                <w:rFonts w:ascii="GE Inspira" w:hAnsi="GE Inspira"/>
                <w:bCs/>
                <w:sz w:val="22"/>
                <w:szCs w:val="22"/>
              </w:rPr>
              <w:t>ydis %</w:t>
            </w:r>
          </w:p>
        </w:tc>
        <w:tc>
          <w:tcPr>
            <w:tcW w:w="1260" w:type="dxa"/>
          </w:tcPr>
          <w:p w14:paraId="171BB692" w14:textId="77777777" w:rsidR="002B19F8" w:rsidRPr="00963590" w:rsidRDefault="009134F9" w:rsidP="002B19F8">
            <w:pPr>
              <w:ind w:left="-118" w:right="-8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Suma</w:t>
            </w:r>
            <w:r w:rsidR="00953054" w:rsidRPr="00963590">
              <w:rPr>
                <w:rFonts w:ascii="GE Inspira" w:hAnsi="GE Inspira"/>
                <w:bCs/>
                <w:sz w:val="22"/>
                <w:szCs w:val="22"/>
              </w:rPr>
              <w:t xml:space="preserve"> </w:t>
            </w:r>
          </w:p>
          <w:p w14:paraId="6BB0D175" w14:textId="1D37CD31" w:rsidR="009134F9" w:rsidRPr="00963590" w:rsidRDefault="009134F9" w:rsidP="002B19F8">
            <w:pPr>
              <w:ind w:left="-118" w:right="-8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Eur</w:t>
            </w:r>
          </w:p>
        </w:tc>
        <w:tc>
          <w:tcPr>
            <w:tcW w:w="1350" w:type="dxa"/>
          </w:tcPr>
          <w:p w14:paraId="79607541" w14:textId="487A8AFA" w:rsidR="009134F9" w:rsidRPr="00963590" w:rsidRDefault="00C808C5" w:rsidP="00C808C5">
            <w:pPr>
              <w:ind w:left="-108" w:right="-108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b</w:t>
            </w:r>
            <w:r w:rsidR="009134F9" w:rsidRPr="00963590">
              <w:rPr>
                <w:rFonts w:ascii="GE Inspira" w:hAnsi="GE Inspira"/>
                <w:bCs/>
                <w:sz w:val="22"/>
                <w:szCs w:val="22"/>
              </w:rPr>
              <w:t>e PVM</w:t>
            </w:r>
          </w:p>
        </w:tc>
        <w:tc>
          <w:tcPr>
            <w:tcW w:w="1440" w:type="dxa"/>
          </w:tcPr>
          <w:p w14:paraId="047F3348" w14:textId="4A1512B0" w:rsidR="009134F9" w:rsidRPr="00963590" w:rsidRDefault="00C808C5" w:rsidP="00C808C5">
            <w:pPr>
              <w:ind w:left="-108" w:right="-70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s</w:t>
            </w:r>
            <w:r w:rsidR="009134F9" w:rsidRPr="00963590">
              <w:rPr>
                <w:rFonts w:ascii="GE Inspira" w:hAnsi="GE Inspira"/>
                <w:bCs/>
                <w:sz w:val="22"/>
                <w:szCs w:val="22"/>
              </w:rPr>
              <w:t>u PVM</w:t>
            </w:r>
          </w:p>
        </w:tc>
      </w:tr>
      <w:tr w:rsidR="00276C26" w:rsidRPr="00963590" w14:paraId="52DC29A7" w14:textId="77777777" w:rsidTr="00B802FD">
        <w:trPr>
          <w:gridAfter w:val="1"/>
          <w:wAfter w:w="8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4D6" w14:textId="15B03FEE" w:rsidR="00276C26" w:rsidRPr="00963590" w:rsidRDefault="00276C26" w:rsidP="00276C26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517" w:type="dxa"/>
            <w:shd w:val="clear" w:color="auto" w:fill="auto"/>
            <w:vAlign w:val="bottom"/>
          </w:tcPr>
          <w:p w14:paraId="18FA4D9A" w14:textId="43073499" w:rsidR="00276C26" w:rsidRPr="00963590" w:rsidRDefault="00276C26" w:rsidP="00BF5E25">
            <w:pPr>
              <w:ind w:right="-108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 w:rsidRPr="00963590">
              <w:rPr>
                <w:rFonts w:ascii="GE Inspira" w:hAnsi="GE Inspira"/>
                <w:color w:val="000000" w:themeColor="text1"/>
                <w:sz w:val="22"/>
                <w:szCs w:val="22"/>
              </w:rPr>
              <w:t>Dirbtinės plaučių ventiliacijos aparatas (DVP) su gyvybinių funkcijų stebėjimo monitoriumi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C7D7" w14:textId="06D72735" w:rsidR="00276C26" w:rsidRPr="00963590" w:rsidRDefault="00BF5E25" w:rsidP="00BF5E25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963590">
              <w:rPr>
                <w:rFonts w:ascii="GE Inspira" w:hAnsi="GE Inspira"/>
                <w:bCs/>
                <w:sz w:val="22"/>
                <w:szCs w:val="22"/>
              </w:rPr>
              <w:t>2</w:t>
            </w:r>
            <w:r w:rsidR="00276C26" w:rsidRPr="00963590">
              <w:rPr>
                <w:rFonts w:ascii="GE Inspira" w:hAnsi="GE Inspira"/>
                <w:bCs/>
                <w:sz w:val="22"/>
                <w:szCs w:val="22"/>
              </w:rPr>
              <w:t xml:space="preserve"> vnt.</w:t>
            </w:r>
          </w:p>
        </w:tc>
        <w:tc>
          <w:tcPr>
            <w:tcW w:w="911" w:type="dxa"/>
          </w:tcPr>
          <w:p w14:paraId="2222541B" w14:textId="47A06A3B" w:rsidR="00276C26" w:rsidRPr="00963590" w:rsidRDefault="00B802FD" w:rsidP="00276C26">
            <w:pPr>
              <w:ind w:left="-108" w:right="-108"/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52.900,00</w:t>
            </w:r>
          </w:p>
        </w:tc>
        <w:tc>
          <w:tcPr>
            <w:tcW w:w="1170" w:type="dxa"/>
          </w:tcPr>
          <w:p w14:paraId="1A0150D9" w14:textId="2E31AF07" w:rsidR="00276C26" w:rsidRPr="00963590" w:rsidRDefault="00B802FD" w:rsidP="00276C26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64.009,00</w:t>
            </w:r>
          </w:p>
        </w:tc>
        <w:tc>
          <w:tcPr>
            <w:tcW w:w="540" w:type="dxa"/>
          </w:tcPr>
          <w:p w14:paraId="3F8761C9" w14:textId="04420D9D" w:rsidR="00276C26" w:rsidRPr="00963590" w:rsidRDefault="00B802FD" w:rsidP="00276C26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21</w:t>
            </w:r>
          </w:p>
        </w:tc>
        <w:tc>
          <w:tcPr>
            <w:tcW w:w="1260" w:type="dxa"/>
          </w:tcPr>
          <w:p w14:paraId="47BF2466" w14:textId="6FA3B267" w:rsidR="00276C26" w:rsidRPr="00963590" w:rsidRDefault="00B802FD" w:rsidP="00276C26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22.218,00</w:t>
            </w:r>
          </w:p>
        </w:tc>
        <w:tc>
          <w:tcPr>
            <w:tcW w:w="1350" w:type="dxa"/>
          </w:tcPr>
          <w:p w14:paraId="0AE448BB" w14:textId="662F36C3" w:rsidR="00276C26" w:rsidRPr="00963590" w:rsidRDefault="00B802FD" w:rsidP="00276C26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105.800.00</w:t>
            </w:r>
          </w:p>
        </w:tc>
        <w:tc>
          <w:tcPr>
            <w:tcW w:w="1440" w:type="dxa"/>
          </w:tcPr>
          <w:p w14:paraId="72C6E215" w14:textId="788D9AB7" w:rsidR="00276C26" w:rsidRPr="00963590" w:rsidRDefault="00B802FD" w:rsidP="00276C26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128.018,00</w:t>
            </w:r>
          </w:p>
        </w:tc>
      </w:tr>
    </w:tbl>
    <w:p w14:paraId="1CAD8923" w14:textId="77777777" w:rsidR="00900B83" w:rsidRPr="00963590" w:rsidRDefault="00900B83" w:rsidP="00900B83">
      <w:pPr>
        <w:ind w:firstLine="720"/>
        <w:jc w:val="both"/>
        <w:rPr>
          <w:rFonts w:ascii="GE Inspira" w:hAnsi="GE Inspira"/>
          <w:sz w:val="22"/>
          <w:szCs w:val="22"/>
          <w:lang w:eastAsia="lt-LT"/>
        </w:rPr>
      </w:pPr>
    </w:p>
    <w:p w14:paraId="1067781A" w14:textId="5DB8D40B" w:rsidR="009134F9" w:rsidRPr="00963590" w:rsidRDefault="009134F9" w:rsidP="009134F9">
      <w:pPr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 xml:space="preserve">Pasiūlymo kaina su PVM </w:t>
      </w:r>
      <w:r w:rsidR="00B802FD">
        <w:rPr>
          <w:rFonts w:ascii="GE Inspira" w:hAnsi="GE Inspira"/>
          <w:sz w:val="22"/>
          <w:szCs w:val="22"/>
        </w:rPr>
        <w:t>128.018,00</w:t>
      </w:r>
      <w:r w:rsidRPr="00963590">
        <w:rPr>
          <w:rFonts w:ascii="GE Inspira" w:hAnsi="GE Inspira"/>
          <w:sz w:val="22"/>
          <w:szCs w:val="22"/>
        </w:rPr>
        <w:t xml:space="preserve"> Eur (</w:t>
      </w:r>
      <w:r w:rsidRPr="00963590">
        <w:rPr>
          <w:rFonts w:ascii="GE Inspira" w:hAnsi="GE Inspira"/>
          <w:i/>
          <w:sz w:val="22"/>
          <w:szCs w:val="22"/>
        </w:rPr>
        <w:t>kaina žodžiais:</w:t>
      </w:r>
      <w:r w:rsidRPr="00963590">
        <w:rPr>
          <w:rFonts w:ascii="GE Inspira" w:hAnsi="GE Inspira"/>
          <w:sz w:val="22"/>
          <w:szCs w:val="22"/>
        </w:rPr>
        <w:t xml:space="preserve"> </w:t>
      </w:r>
      <w:r w:rsidR="00B802FD">
        <w:rPr>
          <w:rFonts w:ascii="GE Inspira" w:hAnsi="GE Inspira"/>
          <w:sz w:val="22"/>
          <w:szCs w:val="22"/>
        </w:rPr>
        <w:t>vienas šimtas dvidešimt aštuoni tūkstančiai aštuoniolika Eur</w:t>
      </w:r>
      <w:r w:rsidRPr="00963590">
        <w:rPr>
          <w:rFonts w:ascii="GE Inspira" w:hAnsi="GE Inspira"/>
          <w:sz w:val="22"/>
          <w:szCs w:val="22"/>
        </w:rPr>
        <w:t>).</w:t>
      </w:r>
    </w:p>
    <w:p w14:paraId="6C774958" w14:textId="77777777" w:rsidR="009134F9" w:rsidRPr="00963590" w:rsidRDefault="009134F9" w:rsidP="009134F9">
      <w:pPr>
        <w:jc w:val="both"/>
        <w:rPr>
          <w:rFonts w:ascii="GE Inspira" w:hAnsi="GE Inspira"/>
          <w:sz w:val="22"/>
          <w:szCs w:val="22"/>
        </w:rPr>
      </w:pPr>
    </w:p>
    <w:p w14:paraId="3745B53F" w14:textId="0DC10857" w:rsidR="009134F9" w:rsidRPr="00963590" w:rsidRDefault="009134F9" w:rsidP="009134F9">
      <w:pPr>
        <w:jc w:val="both"/>
        <w:rPr>
          <w:rFonts w:ascii="GE Inspira" w:hAnsi="GE Inspira"/>
          <w:sz w:val="22"/>
          <w:szCs w:val="22"/>
          <w:lang w:eastAsia="lt-LT"/>
        </w:rPr>
      </w:pPr>
      <w:r w:rsidRPr="00963590">
        <w:rPr>
          <w:rFonts w:ascii="GE Inspira" w:hAnsi="GE Inspira"/>
          <w:sz w:val="22"/>
          <w:szCs w:val="22"/>
          <w:lang w:eastAsia="lt-LT"/>
        </w:rPr>
        <w:t xml:space="preserve">Į šią sumą įeina visos išlaidos ir visi mokesčiai, taip pat ir PVM, kuris sudaro </w:t>
      </w:r>
      <w:r w:rsidR="00B802FD">
        <w:rPr>
          <w:rFonts w:ascii="GE Inspira" w:hAnsi="GE Inspira"/>
          <w:sz w:val="22"/>
          <w:szCs w:val="22"/>
          <w:lang w:eastAsia="lt-LT"/>
        </w:rPr>
        <w:t xml:space="preserve">22.218,00 </w:t>
      </w:r>
      <w:r w:rsidRPr="00963590">
        <w:rPr>
          <w:rFonts w:ascii="GE Inspira" w:hAnsi="GE Inspira"/>
          <w:sz w:val="22"/>
          <w:szCs w:val="22"/>
          <w:lang w:eastAsia="lt-LT"/>
        </w:rPr>
        <w:t>EUR.</w:t>
      </w:r>
    </w:p>
    <w:p w14:paraId="67C99A63" w14:textId="77777777" w:rsidR="00216771" w:rsidRPr="00963590" w:rsidRDefault="00216771" w:rsidP="009134F9">
      <w:pPr>
        <w:jc w:val="both"/>
        <w:rPr>
          <w:rFonts w:ascii="GE Inspira" w:hAnsi="GE Inspira"/>
          <w:sz w:val="22"/>
          <w:szCs w:val="22"/>
          <w:lang w:eastAsia="lt-LT"/>
        </w:rPr>
      </w:pPr>
    </w:p>
    <w:p w14:paraId="5966C163" w14:textId="77777777" w:rsidR="00676934" w:rsidRDefault="00676934" w:rsidP="009134F9">
      <w:pPr>
        <w:jc w:val="both"/>
        <w:rPr>
          <w:rFonts w:ascii="GE Inspira" w:hAnsi="GE Inspira"/>
          <w:sz w:val="22"/>
          <w:szCs w:val="22"/>
        </w:rPr>
      </w:pPr>
    </w:p>
    <w:p w14:paraId="1F61555C" w14:textId="77777777" w:rsidR="00676934" w:rsidRDefault="00676934" w:rsidP="009134F9">
      <w:pPr>
        <w:jc w:val="both"/>
        <w:rPr>
          <w:rFonts w:ascii="GE Inspira" w:hAnsi="GE Inspira"/>
          <w:sz w:val="22"/>
          <w:szCs w:val="22"/>
        </w:rPr>
      </w:pPr>
    </w:p>
    <w:p w14:paraId="50C13FEB" w14:textId="77777777" w:rsidR="00676934" w:rsidRDefault="00676934" w:rsidP="009134F9">
      <w:pPr>
        <w:jc w:val="both"/>
        <w:rPr>
          <w:rFonts w:ascii="GE Inspira" w:hAnsi="GE Inspira"/>
          <w:sz w:val="22"/>
          <w:szCs w:val="22"/>
        </w:rPr>
      </w:pPr>
    </w:p>
    <w:p w14:paraId="33797FD7" w14:textId="77777777" w:rsidR="00676934" w:rsidRDefault="00676934" w:rsidP="009134F9">
      <w:pPr>
        <w:jc w:val="both"/>
        <w:rPr>
          <w:rFonts w:ascii="GE Inspira" w:hAnsi="GE Inspira"/>
          <w:sz w:val="22"/>
          <w:szCs w:val="22"/>
        </w:rPr>
      </w:pPr>
    </w:p>
    <w:p w14:paraId="13E2004B" w14:textId="20BDFC01" w:rsidR="009134F9" w:rsidRPr="00963590" w:rsidRDefault="009134F9" w:rsidP="009134F9">
      <w:pPr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>Siūlomos prekės visiškai atitinka SPS 1 priede „Techninė specifikacija“ nurodytus reikalavimus.</w:t>
      </w:r>
    </w:p>
    <w:p w14:paraId="01D457F6" w14:textId="77777777" w:rsidR="001A597E" w:rsidRPr="00C47575" w:rsidRDefault="001A597E" w:rsidP="001A597E">
      <w:pPr>
        <w:ind w:left="7200" w:right="141" w:firstLine="720"/>
        <w:jc w:val="right"/>
        <w:rPr>
          <w:rFonts w:ascii="GE Inspira" w:eastAsia="Calibri" w:hAnsi="GE Inspira"/>
          <w:sz w:val="22"/>
          <w:szCs w:val="22"/>
        </w:rPr>
      </w:pPr>
      <w:r w:rsidRPr="00C47575">
        <w:rPr>
          <w:rFonts w:ascii="GE Inspira" w:eastAsia="Calibri" w:hAnsi="GE Inspira"/>
          <w:sz w:val="22"/>
          <w:szCs w:val="22"/>
        </w:rPr>
        <w:t>SPS 1 priedas</w:t>
      </w:r>
    </w:p>
    <w:p w14:paraId="4A3F209A" w14:textId="77777777" w:rsidR="001A597E" w:rsidRPr="00C47575" w:rsidRDefault="001A597E" w:rsidP="001A597E">
      <w:pPr>
        <w:pStyle w:val="Title"/>
        <w:keepNext/>
        <w:rPr>
          <w:rFonts w:ascii="GE Inspira" w:eastAsia="SimSun" w:hAnsi="GE Inspira"/>
          <w:b w:val="0"/>
          <w:sz w:val="22"/>
          <w:szCs w:val="22"/>
          <w:bdr w:val="none" w:sz="0" w:space="0" w:color="auto" w:frame="1"/>
        </w:rPr>
      </w:pPr>
    </w:p>
    <w:p w14:paraId="72D2A28A" w14:textId="77777777" w:rsidR="001A597E" w:rsidRPr="00C47575" w:rsidRDefault="001A597E" w:rsidP="001A597E">
      <w:pPr>
        <w:pStyle w:val="Title"/>
        <w:keepNext/>
        <w:rPr>
          <w:rFonts w:ascii="GE Inspira" w:hAnsi="GE Inspira"/>
          <w:b w:val="0"/>
          <w:bCs/>
          <w:sz w:val="22"/>
          <w:szCs w:val="22"/>
        </w:rPr>
      </w:pPr>
      <w:r w:rsidRPr="00C47575">
        <w:rPr>
          <w:rFonts w:ascii="GE Inspira" w:eastAsia="SimSun" w:hAnsi="GE Inspira"/>
          <w:sz w:val="22"/>
          <w:szCs w:val="22"/>
          <w:bdr w:val="none" w:sz="0" w:space="0" w:color="auto" w:frame="1"/>
        </w:rPr>
        <w:t>SIŪLOMOS ĮRANGOS TECHNINĖ SPECIFIKACIJA</w:t>
      </w:r>
      <w:r w:rsidRPr="00C47575">
        <w:rPr>
          <w:rFonts w:ascii="GE Inspira" w:hAnsi="GE Inspira"/>
          <w:bCs/>
          <w:sz w:val="22"/>
          <w:szCs w:val="22"/>
        </w:rPr>
        <w:t xml:space="preserve"> </w:t>
      </w:r>
    </w:p>
    <w:p w14:paraId="15B27CE0" w14:textId="77777777" w:rsidR="001A597E" w:rsidRPr="00C47575" w:rsidRDefault="001A597E" w:rsidP="001A597E">
      <w:pPr>
        <w:jc w:val="center"/>
        <w:rPr>
          <w:rFonts w:ascii="GE Inspira" w:hAnsi="GE Inspira" w:cs="Arial Unicode MS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</w:pPr>
    </w:p>
    <w:p w14:paraId="7B6D50D9" w14:textId="77777777" w:rsidR="001A597E" w:rsidRPr="00C47575" w:rsidRDefault="001A597E" w:rsidP="001A597E">
      <w:pPr>
        <w:ind w:left="357"/>
        <w:jc w:val="center"/>
        <w:rPr>
          <w:rFonts w:ascii="GE Inspira" w:hAnsi="GE Inspira"/>
          <w:b/>
          <w:color w:val="000000" w:themeColor="text1"/>
          <w:sz w:val="22"/>
          <w:szCs w:val="22"/>
        </w:rPr>
      </w:pPr>
      <w:r w:rsidRPr="00C47575">
        <w:rPr>
          <w:rFonts w:ascii="GE Inspira" w:hAnsi="GE Inspira"/>
          <w:b/>
          <w:sz w:val="22"/>
          <w:szCs w:val="22"/>
        </w:rPr>
        <w:t xml:space="preserve">1 pirkimo dalis.  </w:t>
      </w:r>
      <w:r w:rsidRPr="00C47575">
        <w:rPr>
          <w:rFonts w:ascii="GE Inspira" w:hAnsi="GE Inspira"/>
          <w:b/>
          <w:color w:val="000000" w:themeColor="text1"/>
          <w:sz w:val="22"/>
          <w:szCs w:val="22"/>
        </w:rPr>
        <w:t>Dirbtinės plaučių ventiliacijos aparatas (DVP) su gyvybinių funkcijų stebėjimo monitoriumi, 2 vnt.</w:t>
      </w:r>
    </w:p>
    <w:p w14:paraId="2BC38CDE" w14:textId="77777777" w:rsidR="001A597E" w:rsidRPr="00C47575" w:rsidRDefault="001A597E" w:rsidP="001A597E">
      <w:pPr>
        <w:jc w:val="both"/>
        <w:rPr>
          <w:rFonts w:ascii="GE Inspira" w:hAnsi="GE Inspira"/>
          <w:b/>
          <w:sz w:val="22"/>
          <w:szCs w:val="22"/>
        </w:rPr>
      </w:pPr>
    </w:p>
    <w:tbl>
      <w:tblPr>
        <w:tblW w:w="11172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545"/>
        <w:gridCol w:w="3541"/>
        <w:gridCol w:w="3276"/>
      </w:tblGrid>
      <w:tr w:rsidR="001A597E" w:rsidRPr="00C47575" w14:paraId="51B4D346" w14:textId="77777777" w:rsidTr="001A597E">
        <w:tc>
          <w:tcPr>
            <w:tcW w:w="810" w:type="dxa"/>
          </w:tcPr>
          <w:p w14:paraId="07FFFA31" w14:textId="77777777" w:rsidR="001A597E" w:rsidRPr="00C47575" w:rsidRDefault="001A597E" w:rsidP="001A597E">
            <w:pPr>
              <w:rPr>
                <w:rFonts w:ascii="GE Inspira" w:hAnsi="GE Inspira"/>
                <w:sz w:val="22"/>
                <w:szCs w:val="22"/>
              </w:rPr>
            </w:pPr>
            <w:r w:rsidRPr="00C47575">
              <w:rPr>
                <w:rFonts w:ascii="GE Inspira" w:hAnsi="GE Inspira"/>
                <w:sz w:val="22"/>
                <w:szCs w:val="22"/>
              </w:rPr>
              <w:t>Eil. Nr.</w:t>
            </w:r>
          </w:p>
        </w:tc>
        <w:tc>
          <w:tcPr>
            <w:tcW w:w="3545" w:type="dxa"/>
            <w:vAlign w:val="center"/>
          </w:tcPr>
          <w:p w14:paraId="022DDF9A" w14:textId="77777777" w:rsidR="001A597E" w:rsidRPr="00C47575" w:rsidRDefault="001A597E" w:rsidP="001A597E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C47575">
              <w:rPr>
                <w:rFonts w:ascii="GE Inspira" w:hAnsi="GE Inspira"/>
                <w:bCs/>
                <w:sz w:val="22"/>
                <w:szCs w:val="22"/>
              </w:rPr>
              <w:t xml:space="preserve">Parametrai </w:t>
            </w:r>
          </w:p>
        </w:tc>
        <w:tc>
          <w:tcPr>
            <w:tcW w:w="3541" w:type="dxa"/>
            <w:vAlign w:val="center"/>
          </w:tcPr>
          <w:p w14:paraId="34E7DA75" w14:textId="77777777" w:rsidR="001A597E" w:rsidRPr="00C47575" w:rsidRDefault="001A597E" w:rsidP="001A597E">
            <w:pPr>
              <w:rPr>
                <w:rFonts w:ascii="GE Inspira" w:hAnsi="GE Inspira"/>
                <w:sz w:val="22"/>
                <w:szCs w:val="22"/>
              </w:rPr>
            </w:pPr>
            <w:r w:rsidRPr="00C47575">
              <w:rPr>
                <w:rFonts w:ascii="GE Inspira" w:hAnsi="GE Inspira"/>
                <w:bCs/>
                <w:sz w:val="22"/>
                <w:szCs w:val="22"/>
              </w:rPr>
              <w:t>Reikalaujamo parametro reikšmė</w:t>
            </w:r>
          </w:p>
        </w:tc>
        <w:tc>
          <w:tcPr>
            <w:tcW w:w="3276" w:type="dxa"/>
          </w:tcPr>
          <w:p w14:paraId="3DB4873C" w14:textId="77777777" w:rsidR="001A597E" w:rsidRPr="00C47575" w:rsidRDefault="001A597E" w:rsidP="001A597E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C47575">
              <w:rPr>
                <w:rFonts w:ascii="GE Inspira" w:hAnsi="GE Inspira"/>
                <w:bCs/>
                <w:sz w:val="22"/>
                <w:szCs w:val="22"/>
              </w:rPr>
              <w:t xml:space="preserve">Tiekėjo siūlomos prekės parametrų reikšmės </w:t>
            </w:r>
          </w:p>
        </w:tc>
      </w:tr>
      <w:tr w:rsidR="001A597E" w:rsidRPr="00C47575" w14:paraId="57AF225C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136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A4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  <w:b/>
                <w:color w:val="000000" w:themeColor="text1"/>
              </w:rPr>
              <w:t>Dirbtinės plaučių ventiliacijos aparatas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73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Modelis, gamintojas: dirbtinės plaučių ventiliacijos aparatas ir paciento monitorius turi būti to paties gamintojo.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42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R860 (gamintojas GE Healthcare)</w:t>
            </w:r>
          </w:p>
          <w:p w14:paraId="4C27F47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i/>
                <w:iCs/>
              </w:rPr>
            </w:pPr>
            <w:r w:rsidRPr="00C47575">
              <w:rPr>
                <w:rFonts w:ascii="GE Inspira" w:hAnsi="GE Inspira" w:cs="Times New Roman"/>
                <w:i/>
                <w:iCs/>
              </w:rPr>
              <w:t xml:space="preserve">http://www3.gehealthcare.sa/en/products/categories/respiratory_and_sleep/carescape_r860 </w:t>
            </w:r>
          </w:p>
          <w:p w14:paraId="33DA45A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i/>
                <w:iCs/>
              </w:rPr>
            </w:pPr>
            <w:r w:rsidRPr="00C47575">
              <w:rPr>
                <w:rFonts w:ascii="GE Inspira" w:hAnsi="GE Inspira" w:cs="Times New Roman"/>
              </w:rPr>
              <w:t>Techninė dokumentacija Psl.1; 20</w:t>
            </w:r>
          </w:p>
        </w:tc>
      </w:tr>
      <w:tr w:rsidR="001A597E" w:rsidRPr="00C47575" w14:paraId="7EC4B31D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059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1.1.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D6A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  <w:color w:val="000000" w:themeColor="text1"/>
              </w:rPr>
            </w:pPr>
            <w:r w:rsidRPr="00C47575">
              <w:rPr>
                <w:rFonts w:ascii="GE Inspira" w:hAnsi="GE Inspira" w:cs="Times New Roman"/>
                <w:b/>
                <w:color w:val="000000" w:themeColor="text1"/>
              </w:rPr>
              <w:t>Pagrindiniai duomenys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76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C5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</w:tc>
      </w:tr>
      <w:tr w:rsidR="001A597E" w:rsidRPr="00C47575" w14:paraId="5F57C616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5CBD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C9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Galimybė ventiliacijos procesą stebėti spalvotame, lietimui jautriame (“</w:t>
            </w:r>
            <w:r w:rsidRPr="00C47575">
              <w:rPr>
                <w:rFonts w:ascii="GE Inspira" w:hAnsi="GE Inspira" w:cs="Times New Roman"/>
                <w:i/>
              </w:rPr>
              <w:t>touch screen</w:t>
            </w:r>
            <w:r w:rsidRPr="00C47575">
              <w:rPr>
                <w:rFonts w:ascii="GE Inspira" w:hAnsi="GE Inspira" w:cs="Times New Roman"/>
              </w:rPr>
              <w:t>“) ekrane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58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Ekrano įstrižainė, ne mažesnė negu 38 cm.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41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Ekrano įstrižainė 38 cm.</w:t>
            </w:r>
          </w:p>
          <w:p w14:paraId="560A2C7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7</w:t>
            </w:r>
          </w:p>
        </w:tc>
      </w:tr>
      <w:tr w:rsidR="001A597E" w:rsidRPr="00C47575" w14:paraId="772164DA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2E6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1.1.2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162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Vienu metu ekrane stebimos kreivės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374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 mažiau kaip 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EB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 mažiau kaip 4</w:t>
            </w:r>
          </w:p>
          <w:p w14:paraId="5390DAA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7</w:t>
            </w:r>
          </w:p>
        </w:tc>
      </w:tr>
      <w:tr w:rsidR="001A597E" w:rsidRPr="00C47575" w14:paraId="4B574F10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8C5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4D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Pasirenkamos kreivės atvaizdavimui ekrane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6D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Slėgio, tėkmės, tūrio, kvėpuojamųjų dujų (oras, deguonis).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B53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Slėgio, tėkmės, tūrio, kvėpuojamųjų dujų (oras, deguonis).</w:t>
            </w:r>
          </w:p>
          <w:p w14:paraId="593B19B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7</w:t>
            </w:r>
          </w:p>
        </w:tc>
      </w:tr>
      <w:tr w:rsidR="001A597E" w:rsidRPr="00C47575" w14:paraId="0054EA1D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5C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589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Visų ventiliacijos parametrų vidinė atmintis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7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 mažiau kaip 72 val.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DB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72 val.</w:t>
            </w:r>
          </w:p>
          <w:p w14:paraId="4317BA5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7</w:t>
            </w:r>
          </w:p>
        </w:tc>
      </w:tr>
      <w:tr w:rsidR="001A597E" w:rsidRPr="00C47575" w14:paraId="020F9FC1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EB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1.2.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F52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Ventiliacijos režimai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0E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78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</w:tc>
      </w:tr>
      <w:tr w:rsidR="001A597E" w:rsidRPr="00C47575" w14:paraId="73292A2B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1B1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E1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Tūriu kontroliuojama mechaninė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0C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66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Tūriu kontroliuojama mechaninė ventiliacija </w:t>
            </w:r>
          </w:p>
          <w:p w14:paraId="550670F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</w:t>
            </w:r>
          </w:p>
        </w:tc>
      </w:tr>
      <w:tr w:rsidR="001A597E" w:rsidRPr="00C47575" w14:paraId="769F1219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9D6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DF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Tūriu kontroliuojama sinchronizuota intermituojanti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73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EA3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Tūriu kontroliuojama sinchronizuota intermituojanti ventiliacija </w:t>
            </w:r>
          </w:p>
          <w:p w14:paraId="1FFE376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</w:t>
            </w:r>
          </w:p>
        </w:tc>
      </w:tr>
      <w:tr w:rsidR="001A597E" w:rsidRPr="00C47575" w14:paraId="66932F5C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A1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17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Slėgiu kontroliuojama mechaninė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46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90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Slėgiu kontroliuojama mechaninė ventiliacija </w:t>
            </w:r>
          </w:p>
          <w:p w14:paraId="788D7A2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</w:t>
            </w:r>
          </w:p>
        </w:tc>
      </w:tr>
      <w:tr w:rsidR="001A597E" w:rsidRPr="00C47575" w14:paraId="7B2B125E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D86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F0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Slėgiu kontroliuojama sinchronizuota intermituojanti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CA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FF5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Slėgiu kontroliuojama sinchronizuota intermituojanti ventiliacija </w:t>
            </w:r>
          </w:p>
          <w:p w14:paraId="17E9B0A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</w:t>
            </w:r>
          </w:p>
        </w:tc>
      </w:tr>
      <w:tr w:rsidR="001A597E" w:rsidRPr="00C47575" w14:paraId="29E68066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B3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2E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Kvėpavimo takų slėgį atpalaiduojanti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03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BE1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Kvėpavimo takų slėgį atpalaiduojanti ventiliacija Techninė dokumentacija Psl. 1</w:t>
            </w:r>
          </w:p>
        </w:tc>
      </w:tr>
      <w:tr w:rsidR="001A597E" w:rsidRPr="00C47575" w14:paraId="0F36FECD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3F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24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Pastovaus teigiamo slėgio palaikymas / su slėgio palaikymu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AED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EE5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Pastovaus teigiamo slėgio palaikymas / su slėgio palaikymu ventiliacija </w:t>
            </w:r>
          </w:p>
          <w:p w14:paraId="3A5FFB4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</w:t>
            </w:r>
          </w:p>
        </w:tc>
      </w:tr>
      <w:tr w:rsidR="001A597E" w:rsidRPr="00C47575" w14:paraId="300B680A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C08F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FB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Dviejų lygių teigiamo slėgio kvėpavimo takuose palaikymas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545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4E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Dviejų lygių teigiamo slėgio kvėpavimo takuose palaikymas Techninė dokumentacija Psl. 1</w:t>
            </w:r>
          </w:p>
        </w:tc>
      </w:tr>
      <w:tr w:rsidR="001A597E" w:rsidRPr="00C47575" w14:paraId="67084283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1DE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6D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Dviejų lygių teigiamo slėgio kvėpavimo takuose palaikymas su nustatytu garantuotu tūriu.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4F2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613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Dviejų lygių teigiamo slėgio kvėpavimo takuose palaikymas su nustatytu garantuotu tūriu.</w:t>
            </w:r>
          </w:p>
          <w:p w14:paraId="0D71EFC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Techninė dokumentacija Psl. 1</w:t>
            </w:r>
          </w:p>
        </w:tc>
      </w:tr>
      <w:tr w:rsidR="001A597E" w:rsidRPr="00C47575" w14:paraId="530F955A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5A6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1.2.9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D70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Neinvazinė ventiliacija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3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2DF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Neinvazinė ventiliacija </w:t>
            </w:r>
          </w:p>
          <w:p w14:paraId="3D89305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</w:t>
            </w:r>
          </w:p>
        </w:tc>
      </w:tr>
      <w:tr w:rsidR="001A597E" w:rsidRPr="00C47575" w14:paraId="6CCFDFE7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763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1.2.10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D6C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Spontaninio kvėpavimo bandymas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A6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F5A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Spontaninio kvėpavimo bandymas Techninė dokumentacija Psl. 18</w:t>
            </w:r>
          </w:p>
        </w:tc>
      </w:tr>
      <w:tr w:rsidR="001A597E" w:rsidRPr="00C47575" w14:paraId="69A413E7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68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1.3.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81D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Ventiliatoriaus duomenys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1A1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11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</w:p>
        </w:tc>
      </w:tr>
      <w:tr w:rsidR="001A597E" w:rsidRPr="00C47575" w14:paraId="357B462B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6B1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54C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Kvėpavimo dažnis, ne blogiau už nurodytas ribas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D2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5–150 k / min.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6D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3–150 k / min.</w:t>
            </w:r>
          </w:p>
          <w:p w14:paraId="6F0888F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</w:t>
            </w:r>
          </w:p>
        </w:tc>
      </w:tr>
      <w:tr w:rsidR="001A597E" w:rsidRPr="00C47575" w14:paraId="2B49B7A6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C2C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258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Vienkartinis tūris, ne blogiau už nurodytas ribas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2F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20–2000 ml.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40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20–2000 ml.</w:t>
            </w:r>
          </w:p>
          <w:p w14:paraId="0CA183C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</w:t>
            </w:r>
          </w:p>
        </w:tc>
      </w:tr>
      <w:tr w:rsidR="001A597E" w:rsidRPr="00C47575" w14:paraId="7281D0A2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7E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908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Reguliuojama tėkmė, ribose ne blogesnėse negu nurodyta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69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5 iki 150 l / min.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FE5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2 iki 160 l / min.</w:t>
            </w:r>
          </w:p>
          <w:p w14:paraId="45C35AD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</w:t>
            </w:r>
          </w:p>
        </w:tc>
      </w:tr>
      <w:tr w:rsidR="001A597E" w:rsidRPr="00C47575" w14:paraId="28932EDB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DCD2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BC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Maksimali tėkmė, ne mažiau už nurodytą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6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200 l / min.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5E6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208 l / min.</w:t>
            </w:r>
          </w:p>
          <w:p w14:paraId="25B1944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</w:t>
            </w:r>
          </w:p>
        </w:tc>
      </w:tr>
      <w:tr w:rsidR="001A597E" w:rsidRPr="00C47575" w14:paraId="53397A14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C1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0E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Įkvėpimo slėgio reguliavimas, ne blogiau už nurodytas ribas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F5B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1 iki 90 cm H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O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43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1 iki 98 cm H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O</w:t>
            </w:r>
          </w:p>
          <w:p w14:paraId="73C121C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</w:t>
            </w:r>
          </w:p>
        </w:tc>
      </w:tr>
      <w:tr w:rsidR="001A597E" w:rsidRPr="00C47575" w14:paraId="76090E8C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05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F1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Teigiamo slėgio iškvėpimo gale palaikymo reguliavimas, ne blogiau už nurodytas ribas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C3D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1 iki 50 cm H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O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DE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1 iki 50 cm H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O</w:t>
            </w:r>
          </w:p>
          <w:p w14:paraId="44D3379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</w:t>
            </w:r>
          </w:p>
        </w:tc>
      </w:tr>
      <w:tr w:rsidR="001A597E" w:rsidRPr="00C47575" w14:paraId="6A5E1075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78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30B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Slėgio palaikymo reguliavimas, ne blogiau už nurodytas ribas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757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0 iki 60 cm H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O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F8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0 iki 60 cm H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O</w:t>
            </w:r>
          </w:p>
          <w:p w14:paraId="00196C5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</w:t>
            </w:r>
          </w:p>
        </w:tc>
      </w:tr>
      <w:tr w:rsidR="001A597E" w:rsidRPr="00C47575" w14:paraId="44EDB8A5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3F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1.3.8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BAE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Srovės trigerio jautrumo reguliavimas, ne blogiau už nurodytas ribas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8B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1 iki 9 l / min.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F1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Nuo 1 iki 9 l / min.</w:t>
            </w:r>
          </w:p>
          <w:p w14:paraId="0F6F892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</w:t>
            </w:r>
          </w:p>
        </w:tc>
      </w:tr>
      <w:tr w:rsidR="001A597E" w:rsidRPr="00C47575" w14:paraId="222AD5A9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681B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1.4.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FA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Monitoruojami ir išskaičiuojami parametrai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905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C8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</w:p>
        </w:tc>
      </w:tr>
      <w:tr w:rsidR="001A597E" w:rsidRPr="00C47575" w14:paraId="0B0BDF10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88D6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EC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Slėgis kvėpavimo takuose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BDD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544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Slėgis kvėpavimo takuose Techninė dokumentacija Psl. 6</w:t>
            </w:r>
          </w:p>
        </w:tc>
      </w:tr>
      <w:tr w:rsidR="001A597E" w:rsidRPr="00C47575" w14:paraId="47F8363B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B0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B1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Vienkartinis tūris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17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0F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Vienkartinis tūris </w:t>
            </w:r>
          </w:p>
          <w:p w14:paraId="269BF44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</w:t>
            </w:r>
          </w:p>
        </w:tc>
      </w:tr>
      <w:tr w:rsidR="001A597E" w:rsidRPr="00C47575" w14:paraId="5DE11F4D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81F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E6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Minutinis tūris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85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7A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Minutinis tūris </w:t>
            </w:r>
          </w:p>
          <w:p w14:paraId="34E8B12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</w:t>
            </w:r>
          </w:p>
        </w:tc>
      </w:tr>
      <w:tr w:rsidR="001A597E" w:rsidRPr="00C47575" w14:paraId="71F71202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A9A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65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Deguonies koncentracija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CE0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55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Deguonies koncentracija </w:t>
            </w:r>
          </w:p>
          <w:p w14:paraId="3B74268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</w:t>
            </w:r>
          </w:p>
        </w:tc>
      </w:tr>
      <w:tr w:rsidR="001A597E" w:rsidRPr="00C47575" w14:paraId="2BB4AC96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D86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79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Kvėpavimo dažnio skaičius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96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0C3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Kvėpavimo dažnio skaičius Techninė dokumentacija Psl. 6</w:t>
            </w:r>
          </w:p>
        </w:tc>
      </w:tr>
      <w:tr w:rsidR="001A597E" w:rsidRPr="00C47575" w14:paraId="7A381D0C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8D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1.4.6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B7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Paviršutinio dažno kvėpavimo indeksas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38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0F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Paviršutinio dažno kvėpavimo indeksas </w:t>
            </w:r>
          </w:p>
          <w:p w14:paraId="21F9763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</w:t>
            </w:r>
          </w:p>
        </w:tc>
      </w:tr>
      <w:tr w:rsidR="001A597E" w:rsidRPr="00C47575" w14:paraId="1703F84B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611A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1.5.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F32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Kitos savybės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DF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08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</w:p>
        </w:tc>
      </w:tr>
      <w:tr w:rsidR="001A597E" w:rsidRPr="00C47575" w14:paraId="1C946A66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0248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3E01" w14:textId="77777777" w:rsidR="001A597E" w:rsidRPr="00C47575" w:rsidRDefault="001A597E" w:rsidP="001A597E">
            <w:pPr>
              <w:pStyle w:val="NoSpacing"/>
              <w:tabs>
                <w:tab w:val="center" w:pos="4666"/>
                <w:tab w:val="left" w:pos="8010"/>
              </w:tabs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 0,1 kvėpavimo matavimas, įvertinti paciento pasiruošimui atjungti jį nuo ventiliatoriaus.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688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DC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 0,1 kvėpavimo matavimas, įvertinti paciento pasiruošimui atjungti jį nuo ventiliatoriaus.</w:t>
            </w:r>
          </w:p>
          <w:p w14:paraId="3B1E830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16</w:t>
            </w:r>
          </w:p>
        </w:tc>
      </w:tr>
      <w:tr w:rsidR="001A597E" w:rsidRPr="00C47575" w14:paraId="4C6DD618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4E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4E16" w14:textId="77777777" w:rsidR="001A597E" w:rsidRPr="00C47575" w:rsidRDefault="001A597E" w:rsidP="001A597E">
            <w:pPr>
              <w:pStyle w:val="NoSpacing"/>
              <w:tabs>
                <w:tab w:val="center" w:pos="4666"/>
                <w:tab w:val="left" w:pos="8010"/>
              </w:tabs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Neigiamos įkvėpimo jėgos matavimas, kuris naudojamas įvertinti paciento pasiruošimui atjungti jį nuo ventiliatoriaus.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765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957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Neigiamos įkvėpimo jėgos matavimas, kuris naudojamas įvertinti paciento pasiruošimui atjungti jį nuo ventiliatoriaus. Techninė dokumentacija Psl.17</w:t>
            </w:r>
          </w:p>
        </w:tc>
      </w:tr>
      <w:tr w:rsidR="001A597E" w:rsidRPr="00C47575" w14:paraId="4B50D624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FF6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0A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Savaiminio kvėpavimo bandymo testas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F10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4C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Savaiminio kvėpavimo bandymo testas </w:t>
            </w:r>
          </w:p>
          <w:p w14:paraId="0209C17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18</w:t>
            </w:r>
          </w:p>
        </w:tc>
      </w:tr>
      <w:tr w:rsidR="001A597E" w:rsidRPr="00C47575" w14:paraId="74D050B4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4F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9C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Liekamojo tūrio iškvėpimo pabaigoje nustatymas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05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Būtinas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6B0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Liekamojo tūrio iškvėpimo pabaigoje nustatymas </w:t>
            </w:r>
          </w:p>
          <w:p w14:paraId="1B99C2B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5</w:t>
            </w:r>
          </w:p>
        </w:tc>
      </w:tr>
      <w:tr w:rsidR="001A597E" w:rsidRPr="00C47575" w14:paraId="26190177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023F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1.5.5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2AA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Deguonies monitoravimo jutiklis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A3E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Nereikalaujantis keitimo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17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Paramagnetinis, nereikalaujantis keitimo</w:t>
            </w:r>
          </w:p>
          <w:p w14:paraId="07FD93B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</w:t>
            </w:r>
          </w:p>
        </w:tc>
      </w:tr>
      <w:tr w:rsidR="001A597E" w:rsidRPr="00C47575" w14:paraId="40AF82B5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33B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AF7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Integruotas elektroninis medikamentų garintuvas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81E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00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Integruotas elektroninis medikamentų garintuvas </w:t>
            </w:r>
          </w:p>
          <w:p w14:paraId="79D021D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7</w:t>
            </w:r>
          </w:p>
        </w:tc>
      </w:tr>
      <w:tr w:rsidR="001A597E" w:rsidRPr="00C47575" w14:paraId="5A0C4D7E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3C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3F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Automatinis paciento aptikimas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9F9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95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Automatinis paciento aptikimas Techninė dokumentacija Psl. 5</w:t>
            </w:r>
          </w:p>
        </w:tc>
      </w:tr>
      <w:tr w:rsidR="001A597E" w:rsidRPr="00C47575" w14:paraId="2B6AD582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C8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37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Didelės tėkmės modulis su srauto ir deguonies koncentracijos reguliavimo galimybe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384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Būtina; 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B5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Didelės tėkmės modulis su srauto ir deguonies koncentracijos reguliavimo galimybe</w:t>
            </w:r>
          </w:p>
          <w:p w14:paraId="02344C9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2; 5; 19</w:t>
            </w:r>
          </w:p>
        </w:tc>
      </w:tr>
      <w:tr w:rsidR="001A597E" w:rsidRPr="00C47575" w14:paraId="38901F88" w14:textId="77777777" w:rsidTr="001A597E">
        <w:tblPrEx>
          <w:tblLook w:val="0000" w:firstRow="0" w:lastRow="0" w:firstColumn="0" w:lastColumn="0" w:noHBand="0" w:noVBand="0"/>
        </w:tblPrEx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CDA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1.5.9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2C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Paciento energetinio–metabolinio balanso monitoravimas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A4F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56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Paciento energetinio–metabolinio balanso monitoravimas </w:t>
            </w:r>
          </w:p>
          <w:p w14:paraId="3C237D7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</w:t>
            </w:r>
          </w:p>
        </w:tc>
      </w:tr>
      <w:tr w:rsidR="001A597E" w:rsidRPr="00C47575" w14:paraId="4E2E9859" w14:textId="77777777" w:rsidTr="001A597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810" w:type="dxa"/>
            <w:shd w:val="clear" w:color="auto" w:fill="FFFFFF"/>
          </w:tcPr>
          <w:p w14:paraId="0C16893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2.</w:t>
            </w:r>
          </w:p>
        </w:tc>
        <w:tc>
          <w:tcPr>
            <w:tcW w:w="3545" w:type="dxa"/>
            <w:shd w:val="clear" w:color="auto" w:fill="auto"/>
          </w:tcPr>
          <w:p w14:paraId="5799B5A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Paciento gyvybinių funkcijų monitorius</w:t>
            </w:r>
          </w:p>
        </w:tc>
        <w:tc>
          <w:tcPr>
            <w:tcW w:w="3541" w:type="dxa"/>
            <w:shd w:val="clear" w:color="auto" w:fill="auto"/>
          </w:tcPr>
          <w:p w14:paraId="3EDB936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</w:tc>
        <w:tc>
          <w:tcPr>
            <w:tcW w:w="3276" w:type="dxa"/>
          </w:tcPr>
          <w:p w14:paraId="08B1A87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B850 (gamintojas GE Healthcare)</w:t>
            </w:r>
          </w:p>
          <w:p w14:paraId="22978D0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i/>
                <w:iCs/>
              </w:rPr>
            </w:pPr>
            <w:hyperlink r:id="rId9" w:history="1">
              <w:r w:rsidRPr="00C47575">
                <w:rPr>
                  <w:rStyle w:val="Hyperlink"/>
                  <w:rFonts w:ascii="GE Inspira" w:hAnsi="GE Inspira"/>
                  <w:i/>
                  <w:iCs/>
                </w:rPr>
                <w:t>http://www3.gehealthcare.sa/en/products/categories/patient_monitoring/patient_monitors/carescape_monitor_b850</w:t>
              </w:r>
            </w:hyperlink>
          </w:p>
          <w:p w14:paraId="2B0941AC" w14:textId="77777777" w:rsidR="001A597E" w:rsidRPr="00C47575" w:rsidRDefault="001A597E" w:rsidP="001A597E">
            <w:pPr>
              <w:pStyle w:val="NoSpacing"/>
              <w:jc w:val="both"/>
              <w:rPr>
                <w:rStyle w:val="Hyperlink"/>
                <w:rFonts w:ascii="GE Inspira" w:hAnsi="GE Inspira"/>
                <w:i/>
                <w:iCs/>
              </w:rPr>
            </w:pPr>
            <w:hyperlink r:id="rId10" w:history="1">
              <w:r w:rsidRPr="00C47575">
                <w:rPr>
                  <w:rStyle w:val="Hyperlink"/>
                  <w:rFonts w:ascii="GE Inspira" w:hAnsi="GE Inspira"/>
                  <w:i/>
                  <w:iCs/>
                </w:rPr>
                <w:t>https://www.gehealthcare.com/en-gb/products/categories/patient_monitoring/patient_monitors/carescape_one</w:t>
              </w:r>
            </w:hyperlink>
          </w:p>
          <w:p w14:paraId="1D2922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  <w:i/>
                <w:iCs/>
              </w:rPr>
            </w:pPr>
            <w:r w:rsidRPr="00C47575">
              <w:rPr>
                <w:rFonts w:ascii="GE Inspira" w:hAnsi="GE Inspira" w:cs="Times New Roman"/>
              </w:rPr>
              <w:t>Techninė dokumentacija Psl. 20</w:t>
            </w:r>
          </w:p>
        </w:tc>
      </w:tr>
      <w:tr w:rsidR="001A597E" w:rsidRPr="00C47575" w14:paraId="61F84536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861"/>
        </w:trPr>
        <w:tc>
          <w:tcPr>
            <w:tcW w:w="810" w:type="dxa"/>
            <w:shd w:val="clear" w:color="auto" w:fill="FFFFFF"/>
          </w:tcPr>
          <w:p w14:paraId="6C97608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2.1.</w:t>
            </w:r>
          </w:p>
        </w:tc>
        <w:tc>
          <w:tcPr>
            <w:tcW w:w="3545" w:type="dxa"/>
            <w:shd w:val="clear" w:color="auto" w:fill="auto"/>
          </w:tcPr>
          <w:p w14:paraId="065EFED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monitoriaus ekranui:</w:t>
            </w:r>
          </w:p>
          <w:p w14:paraId="0563A29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Ekrano įstrižainė</w:t>
            </w:r>
          </w:p>
          <w:p w14:paraId="5A60AFC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Kreivių skaičius ekrane vienu metu</w:t>
            </w:r>
          </w:p>
        </w:tc>
        <w:tc>
          <w:tcPr>
            <w:tcW w:w="3541" w:type="dxa"/>
            <w:shd w:val="clear" w:color="auto" w:fill="auto"/>
          </w:tcPr>
          <w:p w14:paraId="4A443EF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Aukštos skiriamosios gebos ≥ (1000 x 700) taškų, spalvotas, TFT, plokščias.</w:t>
            </w:r>
          </w:p>
          <w:p w14:paraId="37310D4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Ne mažiau 19”.</w:t>
            </w:r>
          </w:p>
          <w:p w14:paraId="6FD764C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Ne mažiau 8.</w:t>
            </w:r>
          </w:p>
        </w:tc>
        <w:tc>
          <w:tcPr>
            <w:tcW w:w="3276" w:type="dxa"/>
          </w:tcPr>
          <w:p w14:paraId="354266D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Aukštos skiriamosios gebos 1024 x 768) taškų, spalvotas, TFT, plokščias.</w:t>
            </w:r>
          </w:p>
          <w:p w14:paraId="4F70D8D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373C9969" w14:textId="77777777" w:rsidR="001A597E" w:rsidRPr="00C47575" w:rsidRDefault="001A597E" w:rsidP="001A597E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19”.</w:t>
            </w:r>
          </w:p>
          <w:p w14:paraId="2AD6260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747E1FC0" w14:textId="77777777" w:rsidR="001A597E" w:rsidRPr="00C47575" w:rsidRDefault="001A597E" w:rsidP="001A597E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8.</w:t>
            </w:r>
          </w:p>
          <w:p w14:paraId="25950BF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</w:tc>
      </w:tr>
      <w:tr w:rsidR="001A597E" w:rsidRPr="00C47575" w14:paraId="3074FAA7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0C8423F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2.2.</w:t>
            </w:r>
          </w:p>
        </w:tc>
        <w:tc>
          <w:tcPr>
            <w:tcW w:w="3545" w:type="dxa"/>
            <w:shd w:val="clear" w:color="auto" w:fill="auto"/>
          </w:tcPr>
          <w:p w14:paraId="4463FA5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Monitoriaus valdymas:</w:t>
            </w:r>
          </w:p>
        </w:tc>
        <w:tc>
          <w:tcPr>
            <w:tcW w:w="3541" w:type="dxa"/>
            <w:shd w:val="clear" w:color="auto" w:fill="auto"/>
          </w:tcPr>
          <w:p w14:paraId="4A88C0D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Prisilietimui jautrus monitoriaus ekranas.</w:t>
            </w:r>
          </w:p>
        </w:tc>
        <w:tc>
          <w:tcPr>
            <w:tcW w:w="3276" w:type="dxa"/>
          </w:tcPr>
          <w:p w14:paraId="7B5BBA8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Prisilietimui jautrus monitoriaus ekranas.</w:t>
            </w:r>
          </w:p>
          <w:p w14:paraId="090F712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</w:tc>
      </w:tr>
      <w:tr w:rsidR="001A597E" w:rsidRPr="00C47575" w14:paraId="7F1B87D8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12C09A75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2.3.</w:t>
            </w:r>
          </w:p>
        </w:tc>
        <w:tc>
          <w:tcPr>
            <w:tcW w:w="3545" w:type="dxa"/>
            <w:shd w:val="clear" w:color="auto" w:fill="auto"/>
          </w:tcPr>
          <w:p w14:paraId="01F2406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Matuojami parametrai:</w:t>
            </w:r>
          </w:p>
        </w:tc>
        <w:tc>
          <w:tcPr>
            <w:tcW w:w="3541" w:type="dxa"/>
            <w:shd w:val="clear" w:color="auto" w:fill="auto"/>
          </w:tcPr>
          <w:p w14:paraId="459DE80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EKG multi-derivacinis kanalas.</w:t>
            </w:r>
          </w:p>
          <w:p w14:paraId="55DBB70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Kvėpavimas.</w:t>
            </w:r>
          </w:p>
          <w:p w14:paraId="690A626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SpO2.</w:t>
            </w:r>
          </w:p>
          <w:p w14:paraId="4E6D42A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Temperatūra, ne mažiau kaip 2 kanalai.</w:t>
            </w:r>
          </w:p>
          <w:p w14:paraId="50A421C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Neinvazinis kraujospūdis.</w:t>
            </w:r>
          </w:p>
          <w:p w14:paraId="43B14A0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Tiesioginis spaudimo matavimas, ne mažiau kaip 3 kanalai.</w:t>
            </w:r>
          </w:p>
          <w:p w14:paraId="0370D95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Paciento metabolizmas ir energetinių sąnaudų matavimas.</w:t>
            </w:r>
          </w:p>
        </w:tc>
        <w:tc>
          <w:tcPr>
            <w:tcW w:w="3276" w:type="dxa"/>
          </w:tcPr>
          <w:p w14:paraId="1B4F85D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EKG multi-derivacinis kanalas.</w:t>
            </w:r>
          </w:p>
          <w:p w14:paraId="54CDBC9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73C94EB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2.Kvėpavimas.</w:t>
            </w:r>
          </w:p>
          <w:p w14:paraId="0CDCA19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30</w:t>
            </w:r>
          </w:p>
          <w:p w14:paraId="0730B84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3.SpO2.</w:t>
            </w:r>
          </w:p>
          <w:p w14:paraId="7319ACF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3B0D7CA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4.Temperatūra, ne mažiau kaip 2 kanalai.</w:t>
            </w:r>
          </w:p>
          <w:p w14:paraId="0F734B4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551B1F3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5.Neinvazinis kraujospūdis.</w:t>
            </w:r>
          </w:p>
          <w:p w14:paraId="0C89143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01DA35C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Tiesioginis spaudimo matavimas, ne mažiau kaip 3 kanalai. Kartu su E-COP moduliu</w:t>
            </w:r>
          </w:p>
          <w:p w14:paraId="2B4E40C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21</w:t>
            </w:r>
          </w:p>
          <w:p w14:paraId="7416F2B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Paciento metabolizmas ir energetinių sąnaudų matavimas.</w:t>
            </w:r>
          </w:p>
          <w:p w14:paraId="2F698B8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Techninė dokumentacija Psl. 22</w:t>
            </w:r>
          </w:p>
        </w:tc>
      </w:tr>
      <w:tr w:rsidR="001A597E" w:rsidRPr="00C47575" w14:paraId="7B4D3A36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5E3771B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2.4.</w:t>
            </w:r>
          </w:p>
        </w:tc>
        <w:tc>
          <w:tcPr>
            <w:tcW w:w="3545" w:type="dxa"/>
            <w:shd w:val="clear" w:color="auto" w:fill="auto"/>
          </w:tcPr>
          <w:p w14:paraId="10114F7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Monitoriaus matuojamų parametrų atmintis:</w:t>
            </w:r>
          </w:p>
          <w:p w14:paraId="032282F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Duomenų atvaizdavimas iš atminties</w:t>
            </w:r>
          </w:p>
          <w:p w14:paraId="5E07056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E686D0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72AD5F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Atminties trukmė</w:t>
            </w:r>
          </w:p>
          <w:p w14:paraId="615F68A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43FB00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Momentinė nuotrauka. Tam tikro laiko momento atvaizdavimas su kreivėmis.</w:t>
            </w:r>
          </w:p>
          <w:p w14:paraId="3A50EE0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ST momentinė nuotrauka, išsauganti QRS kompleksus</w:t>
            </w:r>
          </w:p>
        </w:tc>
        <w:tc>
          <w:tcPr>
            <w:tcW w:w="3541" w:type="dxa"/>
            <w:shd w:val="clear" w:color="auto" w:fill="auto"/>
          </w:tcPr>
          <w:p w14:paraId="4DC9966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99BEF4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E36FB9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Grafinis, skaitmeninis, atvejo, momentinės nuotraukos, ST momentinės nuotraukos.</w:t>
            </w:r>
          </w:p>
          <w:p w14:paraId="1E5E9B5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Ne mažiau 72 val. grafinės ir skaitmeninės informacijos.</w:t>
            </w:r>
          </w:p>
          <w:p w14:paraId="2E78FC3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Galimybė išsaugoti ne mažiau kaip 300 nuotraukų.</w:t>
            </w:r>
          </w:p>
          <w:p w14:paraId="7271A87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D59DF0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Galimybė išsaugoti ne mažiau kaip 5 nuotraukas su QRS kompleksais.</w:t>
            </w:r>
          </w:p>
        </w:tc>
        <w:tc>
          <w:tcPr>
            <w:tcW w:w="3276" w:type="dxa"/>
          </w:tcPr>
          <w:p w14:paraId="4BCE407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28B4FF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588C9C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Grafinis, skaitmeninis, atvejo, momentinės nuotraukos, ST momentinės nuotraukos.</w:t>
            </w:r>
          </w:p>
          <w:p w14:paraId="1BB1662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57</w:t>
            </w:r>
          </w:p>
          <w:p w14:paraId="7FA7D8A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72 val. grafinės ir skaitmeninės informacijos.</w:t>
            </w:r>
          </w:p>
          <w:p w14:paraId="652E6DC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57</w:t>
            </w:r>
          </w:p>
          <w:p w14:paraId="41357A3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Galimybė išsaugoti 400 nuotraukų.</w:t>
            </w:r>
          </w:p>
          <w:p w14:paraId="3B9ED93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</w:t>
            </w:r>
          </w:p>
          <w:p w14:paraId="5800CEA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Galimybė išsaugoti 10 nuotraukų su QRS kompleksais.</w:t>
            </w:r>
          </w:p>
          <w:p w14:paraId="3204C02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57</w:t>
            </w:r>
          </w:p>
        </w:tc>
      </w:tr>
      <w:tr w:rsidR="001A597E" w:rsidRPr="00C47575" w14:paraId="5BCFF5C2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5CBF2ED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2.5.</w:t>
            </w:r>
          </w:p>
        </w:tc>
        <w:tc>
          <w:tcPr>
            <w:tcW w:w="3545" w:type="dxa"/>
            <w:shd w:val="clear" w:color="auto" w:fill="auto"/>
          </w:tcPr>
          <w:p w14:paraId="2D74C67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Monitorius turi būti suderinamas su reanimacijos intensyvios terapijos skyriuje naudojama centrine monitoravimo stotimi Carescape Central Station</w:t>
            </w:r>
          </w:p>
        </w:tc>
        <w:tc>
          <w:tcPr>
            <w:tcW w:w="3541" w:type="dxa"/>
            <w:shd w:val="clear" w:color="auto" w:fill="auto"/>
          </w:tcPr>
          <w:p w14:paraId="73EDE32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</w:tcPr>
          <w:p w14:paraId="0830EE1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Monitorius suderinamas su reanimacijos intensyvios terapijos skyriuje naudojama centrine monitoravimo stotimi Carescape Central Station </w:t>
            </w:r>
          </w:p>
          <w:p w14:paraId="5829EF5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22</w:t>
            </w:r>
          </w:p>
        </w:tc>
      </w:tr>
      <w:tr w:rsidR="001A597E" w:rsidRPr="00C47575" w14:paraId="4C10D2E6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5413F7C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2.6.</w:t>
            </w:r>
          </w:p>
        </w:tc>
        <w:tc>
          <w:tcPr>
            <w:tcW w:w="3545" w:type="dxa"/>
            <w:shd w:val="clear" w:color="auto" w:fill="auto"/>
          </w:tcPr>
          <w:p w14:paraId="1D167BF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Monitorius turi būti suderinamas su ligoninės reanimacijos intensyvios terapijos skyriuje naudojamais paciento gyvybinių funkcijų matavimo moduliais PSMP, E-MINIC; E-PiCCO</w:t>
            </w:r>
          </w:p>
        </w:tc>
        <w:tc>
          <w:tcPr>
            <w:tcW w:w="3541" w:type="dxa"/>
            <w:shd w:val="clear" w:color="auto" w:fill="auto"/>
          </w:tcPr>
          <w:p w14:paraId="029F972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</w:t>
            </w:r>
          </w:p>
        </w:tc>
        <w:tc>
          <w:tcPr>
            <w:tcW w:w="3276" w:type="dxa"/>
          </w:tcPr>
          <w:p w14:paraId="3F77029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Monitorius suderinamas su ligoninės reanimacijos intensyvios terapijos skyriuje naudojamais paciento gyvybinių funkcijų matavimo moduliais PSMP, E-MINIC; E-PiCCO </w:t>
            </w:r>
          </w:p>
          <w:p w14:paraId="53AA6C7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22</w:t>
            </w:r>
          </w:p>
        </w:tc>
      </w:tr>
      <w:tr w:rsidR="001A597E" w:rsidRPr="00C47575" w14:paraId="0D83FAE6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3C77931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2.7.</w:t>
            </w:r>
          </w:p>
        </w:tc>
        <w:tc>
          <w:tcPr>
            <w:tcW w:w="3545" w:type="dxa"/>
            <w:shd w:val="clear" w:color="auto" w:fill="auto"/>
          </w:tcPr>
          <w:p w14:paraId="525231B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gyvybinių funkcijų matavimo moduliui</w:t>
            </w:r>
          </w:p>
        </w:tc>
        <w:tc>
          <w:tcPr>
            <w:tcW w:w="3541" w:type="dxa"/>
            <w:shd w:val="clear" w:color="auto" w:fill="auto"/>
          </w:tcPr>
          <w:p w14:paraId="364A365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Mobilus, tvirtinamas ant įkrovimo stotelės.</w:t>
            </w:r>
          </w:p>
        </w:tc>
        <w:tc>
          <w:tcPr>
            <w:tcW w:w="3276" w:type="dxa"/>
          </w:tcPr>
          <w:p w14:paraId="5812661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Mobilus, tvirtinamas ant įkrovimo stotelės.</w:t>
            </w:r>
          </w:p>
          <w:p w14:paraId="54E26D3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26, 28</w:t>
            </w:r>
          </w:p>
        </w:tc>
      </w:tr>
      <w:tr w:rsidR="001A597E" w:rsidRPr="00C47575" w14:paraId="611BADFD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1B3CF3F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2.8.</w:t>
            </w:r>
          </w:p>
        </w:tc>
        <w:tc>
          <w:tcPr>
            <w:tcW w:w="3545" w:type="dxa"/>
            <w:shd w:val="clear" w:color="auto" w:fill="auto"/>
          </w:tcPr>
          <w:p w14:paraId="0C681D3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gyvybinių funkcijų matavimo modulio ekranui:</w:t>
            </w:r>
          </w:p>
        </w:tc>
        <w:tc>
          <w:tcPr>
            <w:tcW w:w="3541" w:type="dxa"/>
            <w:shd w:val="clear" w:color="auto" w:fill="auto"/>
          </w:tcPr>
          <w:p w14:paraId="1136136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Spalvotas.</w:t>
            </w:r>
          </w:p>
          <w:p w14:paraId="6292843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Įstrižainė ≥ 15 cm.</w:t>
            </w:r>
          </w:p>
          <w:p w14:paraId="29E74E9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Kreivių skaičius ekrane vienu metu, ne mažiau kaip 4.</w:t>
            </w:r>
          </w:p>
        </w:tc>
        <w:tc>
          <w:tcPr>
            <w:tcW w:w="3276" w:type="dxa"/>
          </w:tcPr>
          <w:p w14:paraId="29BE75B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Spalvotas.</w:t>
            </w:r>
          </w:p>
          <w:p w14:paraId="0AB76B5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27</w:t>
            </w:r>
          </w:p>
          <w:p w14:paraId="399DAB5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Įstrižainė 17 cm.</w:t>
            </w:r>
          </w:p>
          <w:p w14:paraId="70C408E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27</w:t>
            </w:r>
          </w:p>
          <w:p w14:paraId="2B96FC0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Kreivių skaičius ekrane vienu metu - 4.</w:t>
            </w:r>
          </w:p>
          <w:p w14:paraId="5A50997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27</w:t>
            </w:r>
          </w:p>
        </w:tc>
      </w:tr>
      <w:tr w:rsidR="001A597E" w:rsidRPr="00C47575" w14:paraId="18D5538E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7DEE9B3F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2.9.</w:t>
            </w:r>
          </w:p>
        </w:tc>
        <w:tc>
          <w:tcPr>
            <w:tcW w:w="3545" w:type="dxa"/>
            <w:shd w:val="clear" w:color="auto" w:fill="auto"/>
          </w:tcPr>
          <w:p w14:paraId="45C6C60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gyvybinių funkcijų matavimo modulio akumuliatoriui:</w:t>
            </w:r>
          </w:p>
        </w:tc>
        <w:tc>
          <w:tcPr>
            <w:tcW w:w="3541" w:type="dxa"/>
            <w:shd w:val="clear" w:color="auto" w:fill="auto"/>
          </w:tcPr>
          <w:p w14:paraId="75A719F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Pakrovimo laikas, ne daugiau kaip 5 val.</w:t>
            </w:r>
          </w:p>
          <w:p w14:paraId="269BC70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Veikimo laikas nuo pilnai pakrauto akumuliatoriaus, ne mažiau kaip 5 val.</w:t>
            </w:r>
          </w:p>
          <w:p w14:paraId="412F880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Pakrovimų ciklų skaičius ≥ 300.</w:t>
            </w:r>
          </w:p>
        </w:tc>
        <w:tc>
          <w:tcPr>
            <w:tcW w:w="3276" w:type="dxa"/>
          </w:tcPr>
          <w:p w14:paraId="578138C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Pakrovimo laikas, 4 val.</w:t>
            </w:r>
          </w:p>
          <w:p w14:paraId="136BD66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27</w:t>
            </w:r>
          </w:p>
          <w:p w14:paraId="2B0DECE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Veikimo laikas nuo pilnai pakrauto akumuliatoriaus 5 val.</w:t>
            </w:r>
          </w:p>
          <w:p w14:paraId="5046944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27</w:t>
            </w:r>
          </w:p>
          <w:p w14:paraId="3EB2C49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Pakrovimų ciklų skaičius 300.</w:t>
            </w:r>
          </w:p>
          <w:p w14:paraId="6B2C2D5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27</w:t>
            </w:r>
          </w:p>
        </w:tc>
      </w:tr>
      <w:tr w:rsidR="001A597E" w:rsidRPr="00C47575" w14:paraId="42B67919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4AF3315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2.10.</w:t>
            </w:r>
          </w:p>
        </w:tc>
        <w:tc>
          <w:tcPr>
            <w:tcW w:w="3545" w:type="dxa"/>
            <w:shd w:val="clear" w:color="auto" w:fill="auto"/>
          </w:tcPr>
          <w:p w14:paraId="6EB8F71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EKG / kvėpavimo registravimo kanalui:</w:t>
            </w:r>
          </w:p>
          <w:p w14:paraId="48EC7D2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EKG derivacijos su 5 elektrodų kabeliu</w:t>
            </w:r>
          </w:p>
          <w:p w14:paraId="33894F5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Išplėstinė aritmijų analizė</w:t>
            </w:r>
          </w:p>
          <w:p w14:paraId="35B60CE8" w14:textId="77777777" w:rsidR="001A597E" w:rsidRPr="00C47575" w:rsidRDefault="001A597E" w:rsidP="001A597E">
            <w:pPr>
              <w:pStyle w:val="NoSpacing"/>
              <w:tabs>
                <w:tab w:val="left" w:pos="317"/>
              </w:tabs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</w:t>
            </w:r>
            <w:r w:rsidRPr="00C47575">
              <w:rPr>
                <w:rFonts w:ascii="GE Inspira" w:hAnsi="GE Inspira" w:cs="Times New Roman"/>
                <w:lang w:eastAsia="lt-LT"/>
              </w:rPr>
              <w:t xml:space="preserve"> Aritmijų analizė naudojant ne mažiau kaip 3 EKG derivacijas</w:t>
            </w:r>
          </w:p>
          <w:p w14:paraId="2419F8A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4. ST segmento analizė visose</w:t>
            </w:r>
          </w:p>
          <w:p w14:paraId="1363CB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 registruojamose derivacijose</w:t>
            </w:r>
          </w:p>
          <w:p w14:paraId="76838C6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QT / QTc analizė</w:t>
            </w:r>
          </w:p>
        </w:tc>
        <w:tc>
          <w:tcPr>
            <w:tcW w:w="3541" w:type="dxa"/>
            <w:shd w:val="clear" w:color="auto" w:fill="auto"/>
          </w:tcPr>
          <w:p w14:paraId="2FAE122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3FB27A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52C0D9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I, II, III, aVL, aVF, aVR, V1-V6.</w:t>
            </w:r>
          </w:p>
          <w:p w14:paraId="5611A22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D87C07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Būtina.</w:t>
            </w:r>
          </w:p>
          <w:p w14:paraId="5BF045F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Būtina.</w:t>
            </w:r>
          </w:p>
          <w:p w14:paraId="2BB8E46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F1E3A4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4. Būtina, galimybė išsaugoti ne mažiau kaip 5 QRS kompleksus.</w:t>
            </w:r>
          </w:p>
          <w:p w14:paraId="75AF666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Būtina.</w:t>
            </w:r>
          </w:p>
        </w:tc>
        <w:tc>
          <w:tcPr>
            <w:tcW w:w="3276" w:type="dxa"/>
          </w:tcPr>
          <w:p w14:paraId="64F758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01C47A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7F5C8A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I, II, III, aVL, aVF, aVR, V1-V6.</w:t>
            </w:r>
          </w:p>
          <w:p w14:paraId="0B1F999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29</w:t>
            </w:r>
          </w:p>
          <w:p w14:paraId="565425C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Išplėstinė aritmijų analizė</w:t>
            </w:r>
          </w:p>
          <w:p w14:paraId="753AEB2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30</w:t>
            </w:r>
          </w:p>
          <w:p w14:paraId="705D4F6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 xml:space="preserve">3. </w:t>
            </w:r>
            <w:r w:rsidRPr="00C47575">
              <w:rPr>
                <w:rFonts w:ascii="GE Inspira" w:hAnsi="GE Inspira" w:cs="Times New Roman"/>
                <w:lang w:eastAsia="lt-LT"/>
              </w:rPr>
              <w:t>Aritmijų analizė naudojant ne mažiau kaip 4 EKG derivacijas</w:t>
            </w:r>
          </w:p>
          <w:p w14:paraId="46BB05E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67</w:t>
            </w:r>
          </w:p>
          <w:p w14:paraId="0FDDEA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4. Galimybė išsaugoti 10 QRS kompleksų. </w:t>
            </w:r>
          </w:p>
          <w:p w14:paraId="4F8B2E1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59</w:t>
            </w:r>
          </w:p>
          <w:p w14:paraId="2973081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QT / QTc analizė</w:t>
            </w:r>
          </w:p>
          <w:p w14:paraId="3D09F98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61</w:t>
            </w:r>
          </w:p>
        </w:tc>
      </w:tr>
      <w:tr w:rsidR="001A597E" w:rsidRPr="00C47575" w14:paraId="687C57EB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741"/>
        </w:trPr>
        <w:tc>
          <w:tcPr>
            <w:tcW w:w="810" w:type="dxa"/>
            <w:shd w:val="clear" w:color="auto" w:fill="FFFFFF"/>
          </w:tcPr>
          <w:p w14:paraId="6D5091BD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2.11.</w:t>
            </w:r>
          </w:p>
        </w:tc>
        <w:tc>
          <w:tcPr>
            <w:tcW w:w="3545" w:type="dxa"/>
            <w:shd w:val="clear" w:color="auto" w:fill="auto"/>
          </w:tcPr>
          <w:p w14:paraId="46F401C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SpO2 kanalui:</w:t>
            </w:r>
          </w:p>
          <w:p w14:paraId="19F64FA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SpO2 matavimo diapazonas, ne blogesnis už nurodytas ribas</w:t>
            </w:r>
          </w:p>
          <w:p w14:paraId="195B3B6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Matavimo paklaida esant blogai kraujotakai</w:t>
            </w:r>
          </w:p>
        </w:tc>
        <w:tc>
          <w:tcPr>
            <w:tcW w:w="3541" w:type="dxa"/>
            <w:shd w:val="clear" w:color="auto" w:fill="auto"/>
          </w:tcPr>
          <w:p w14:paraId="5C03721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B3C4CE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Nuo 1–100 %.</w:t>
            </w:r>
          </w:p>
          <w:p w14:paraId="235FC38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BDD5BC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± 2 skaitmenys diapazone 70–100%.</w:t>
            </w:r>
          </w:p>
        </w:tc>
        <w:tc>
          <w:tcPr>
            <w:tcW w:w="3276" w:type="dxa"/>
          </w:tcPr>
          <w:p w14:paraId="6615ADB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8B52A1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Nuo 0–100 %.</w:t>
            </w:r>
          </w:p>
          <w:p w14:paraId="091C25C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31</w:t>
            </w:r>
          </w:p>
          <w:p w14:paraId="17E0DA1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± 2 skaitmenys diapazone 70–100%.</w:t>
            </w:r>
          </w:p>
          <w:p w14:paraId="281C808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31</w:t>
            </w:r>
          </w:p>
        </w:tc>
      </w:tr>
      <w:tr w:rsidR="001A597E" w:rsidRPr="00C47575" w14:paraId="34077DA3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0545C32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2.12.</w:t>
            </w:r>
          </w:p>
        </w:tc>
        <w:tc>
          <w:tcPr>
            <w:tcW w:w="3545" w:type="dxa"/>
            <w:shd w:val="clear" w:color="auto" w:fill="auto"/>
          </w:tcPr>
          <w:p w14:paraId="605BFDB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neinvazinio kraujospūdžio kanalui:</w:t>
            </w:r>
          </w:p>
          <w:p w14:paraId="442133D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Kraujospūdžio matavimo diapazonas, ne blogesnis už nurodytas ribas</w:t>
            </w:r>
          </w:p>
          <w:p w14:paraId="48CDA6B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Kraujospūdžio matuoklio darbo režimai</w:t>
            </w:r>
          </w:p>
        </w:tc>
        <w:tc>
          <w:tcPr>
            <w:tcW w:w="3541" w:type="dxa"/>
            <w:shd w:val="clear" w:color="auto" w:fill="auto"/>
          </w:tcPr>
          <w:p w14:paraId="14810FB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3644045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A6868C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20–300 mm Hg.</w:t>
            </w:r>
          </w:p>
          <w:p w14:paraId="4288AA4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FFA50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Automatinis, rankinis ir besitęsiantis.</w:t>
            </w:r>
          </w:p>
        </w:tc>
        <w:tc>
          <w:tcPr>
            <w:tcW w:w="3276" w:type="dxa"/>
          </w:tcPr>
          <w:p w14:paraId="10EFE4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E1E92D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5F50C3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15–300 mm Hg.</w:t>
            </w:r>
          </w:p>
          <w:p w14:paraId="34E365D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33</w:t>
            </w:r>
          </w:p>
          <w:p w14:paraId="12C6AF3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Automatinis, rankinis ir besitęsiantis.</w:t>
            </w:r>
          </w:p>
          <w:p w14:paraId="6B3D919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33</w:t>
            </w:r>
          </w:p>
        </w:tc>
      </w:tr>
      <w:tr w:rsidR="001A597E" w:rsidRPr="00C47575" w14:paraId="0E7D7210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1E6BB52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2.13.</w:t>
            </w:r>
          </w:p>
        </w:tc>
        <w:tc>
          <w:tcPr>
            <w:tcW w:w="3545" w:type="dxa"/>
            <w:shd w:val="clear" w:color="auto" w:fill="auto"/>
          </w:tcPr>
          <w:p w14:paraId="251151F7" w14:textId="77777777" w:rsidR="001A597E" w:rsidRPr="00C47575" w:rsidRDefault="001A597E" w:rsidP="001A597E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C47575">
              <w:rPr>
                <w:rFonts w:ascii="GE Inspira" w:hAnsi="GE Inspira"/>
                <w:noProof/>
                <w:sz w:val="22"/>
                <w:szCs w:val="22"/>
              </w:rPr>
              <w:t xml:space="preserve">Reikalavimai hemodinamikos moduliui su invazinio kraujospūdžio matavimo kanalu </w:t>
            </w:r>
            <w:r w:rsidRPr="00C47575">
              <w:rPr>
                <w:rFonts w:ascii="GE Inspira" w:hAnsi="GE Inspira"/>
                <w:sz w:val="22"/>
                <w:szCs w:val="22"/>
              </w:rPr>
              <w:t>(kiekviename monitoriaus hemodinamikos modulyje turi būti ne mažiau negu 2 kanalai):</w:t>
            </w:r>
          </w:p>
          <w:p w14:paraId="24823E6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Kraujospūdžio matavimo diapazonas, ne blogesnis už nurodytą</w:t>
            </w:r>
          </w:p>
          <w:p w14:paraId="33A1E9A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Matavimo paklaida, ne blogiau už nurodytą</w:t>
            </w:r>
          </w:p>
        </w:tc>
        <w:tc>
          <w:tcPr>
            <w:tcW w:w="3541" w:type="dxa"/>
            <w:shd w:val="clear" w:color="auto" w:fill="auto"/>
          </w:tcPr>
          <w:p w14:paraId="658DE13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Nuo -50 iki +300 mm Hg.</w:t>
            </w:r>
          </w:p>
          <w:p w14:paraId="0F05FF9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42BA41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±2 mm Hg arba ± 0,5 %.</w:t>
            </w:r>
          </w:p>
        </w:tc>
        <w:tc>
          <w:tcPr>
            <w:tcW w:w="3276" w:type="dxa"/>
          </w:tcPr>
          <w:p w14:paraId="4943DF5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  <w:noProof/>
              </w:rPr>
              <w:t xml:space="preserve">Invazinio kraujospūdžio matavimo kanalai </w:t>
            </w:r>
            <w:r w:rsidRPr="00C47575">
              <w:rPr>
                <w:rFonts w:ascii="GE Inspira" w:hAnsi="GE Inspira" w:cs="Times New Roman"/>
              </w:rPr>
              <w:t>2</w:t>
            </w:r>
          </w:p>
          <w:p w14:paraId="4BDB577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38B7EBD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Nuo -98 iki +349 mm Hg.</w:t>
            </w:r>
          </w:p>
          <w:p w14:paraId="02DF6F0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34</w:t>
            </w:r>
          </w:p>
          <w:p w14:paraId="50B208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±2 mm Hg arba ± 0,5 %.</w:t>
            </w:r>
          </w:p>
          <w:p w14:paraId="590E23B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34</w:t>
            </w:r>
          </w:p>
        </w:tc>
      </w:tr>
      <w:tr w:rsidR="001A597E" w:rsidRPr="00C47575" w14:paraId="67C5B166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7D8D7AF8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2.14.</w:t>
            </w:r>
          </w:p>
        </w:tc>
        <w:tc>
          <w:tcPr>
            <w:tcW w:w="3545" w:type="dxa"/>
            <w:shd w:val="clear" w:color="auto" w:fill="auto"/>
          </w:tcPr>
          <w:p w14:paraId="37B36DE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temperatūros matavimo kanalui:</w:t>
            </w:r>
          </w:p>
          <w:p w14:paraId="798C5A2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Temperatūros matavimo diapazonas, ne blogesnis už nurodytą intervalą</w:t>
            </w:r>
          </w:p>
          <w:p w14:paraId="186CB56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Matavimo paklaida</w:t>
            </w:r>
          </w:p>
        </w:tc>
        <w:tc>
          <w:tcPr>
            <w:tcW w:w="3541" w:type="dxa"/>
            <w:shd w:val="clear" w:color="auto" w:fill="auto"/>
          </w:tcPr>
          <w:p w14:paraId="1D784C3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B0FE5D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BF1547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1. 25 </w:t>
            </w:r>
            <w:r w:rsidRPr="00C47575">
              <w:rPr>
                <w:rFonts w:ascii="GE Inspira" w:hAnsi="GE Inspira" w:cs="Times New Roman"/>
                <w:vertAlign w:val="superscript"/>
              </w:rPr>
              <w:t>0</w:t>
            </w:r>
            <w:r w:rsidRPr="00C47575">
              <w:rPr>
                <w:rFonts w:ascii="GE Inspira" w:hAnsi="GE Inspira" w:cs="Times New Roman"/>
              </w:rPr>
              <w:t xml:space="preserve">C – 45 </w:t>
            </w:r>
            <w:r w:rsidRPr="00C47575">
              <w:rPr>
                <w:rFonts w:ascii="GE Inspira" w:hAnsi="GE Inspira" w:cs="Times New Roman"/>
                <w:vertAlign w:val="superscript"/>
              </w:rPr>
              <w:t>0</w:t>
            </w:r>
            <w:r w:rsidRPr="00C47575">
              <w:rPr>
                <w:rFonts w:ascii="GE Inspira" w:hAnsi="GE Inspira" w:cs="Times New Roman"/>
              </w:rPr>
              <w:t xml:space="preserve">C </w:t>
            </w:r>
          </w:p>
          <w:p w14:paraId="1442B15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D99914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2. ± 0,2 </w:t>
            </w:r>
            <w:r w:rsidRPr="00C47575">
              <w:rPr>
                <w:rFonts w:ascii="GE Inspira" w:hAnsi="GE Inspira" w:cs="Times New Roman"/>
                <w:vertAlign w:val="superscript"/>
              </w:rPr>
              <w:t>0</w:t>
            </w:r>
            <w:r w:rsidRPr="00C47575">
              <w:rPr>
                <w:rFonts w:ascii="GE Inspira" w:hAnsi="GE Inspira" w:cs="Times New Roman"/>
              </w:rPr>
              <w:t xml:space="preserve">C </w:t>
            </w:r>
          </w:p>
        </w:tc>
        <w:tc>
          <w:tcPr>
            <w:tcW w:w="3276" w:type="dxa"/>
          </w:tcPr>
          <w:p w14:paraId="6767E9C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880309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8D5CF2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1. 0 </w:t>
            </w:r>
            <w:r w:rsidRPr="00C47575">
              <w:rPr>
                <w:rFonts w:ascii="GE Inspira" w:hAnsi="GE Inspira" w:cs="Times New Roman"/>
                <w:vertAlign w:val="superscript"/>
              </w:rPr>
              <w:t>0</w:t>
            </w:r>
            <w:r w:rsidRPr="00C47575">
              <w:rPr>
                <w:rFonts w:ascii="GE Inspira" w:hAnsi="GE Inspira" w:cs="Times New Roman"/>
              </w:rPr>
              <w:t xml:space="preserve">C – 45 </w:t>
            </w:r>
            <w:r w:rsidRPr="00C47575">
              <w:rPr>
                <w:rFonts w:ascii="GE Inspira" w:hAnsi="GE Inspira" w:cs="Times New Roman"/>
                <w:vertAlign w:val="superscript"/>
              </w:rPr>
              <w:t>0</w:t>
            </w:r>
            <w:r w:rsidRPr="00C47575">
              <w:rPr>
                <w:rFonts w:ascii="GE Inspira" w:hAnsi="GE Inspira" w:cs="Times New Roman"/>
              </w:rPr>
              <w:t>C</w:t>
            </w:r>
          </w:p>
          <w:p w14:paraId="0D78D60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35</w:t>
            </w:r>
          </w:p>
          <w:p w14:paraId="6FB7694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A4E1B4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2. ± 0,2 </w:t>
            </w:r>
            <w:r w:rsidRPr="00C47575">
              <w:rPr>
                <w:rFonts w:ascii="GE Inspira" w:hAnsi="GE Inspira" w:cs="Times New Roman"/>
                <w:vertAlign w:val="superscript"/>
              </w:rPr>
              <w:t>0</w:t>
            </w:r>
            <w:r w:rsidRPr="00C47575">
              <w:rPr>
                <w:rFonts w:ascii="GE Inspira" w:hAnsi="GE Inspira" w:cs="Times New Roman"/>
              </w:rPr>
              <w:t xml:space="preserve">C </w:t>
            </w:r>
          </w:p>
          <w:p w14:paraId="517A9C2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35</w:t>
            </w:r>
          </w:p>
        </w:tc>
      </w:tr>
      <w:tr w:rsidR="001A597E" w:rsidRPr="00C47575" w14:paraId="4F8AFA80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26339476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2.15.</w:t>
            </w:r>
          </w:p>
        </w:tc>
        <w:tc>
          <w:tcPr>
            <w:tcW w:w="3545" w:type="dxa"/>
            <w:shd w:val="clear" w:color="auto" w:fill="auto"/>
          </w:tcPr>
          <w:p w14:paraId="23D336C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Reikalavimai kvėpuojamųjų dujų apykaitos ir paciento energetinio balanso monitoravimui:</w:t>
            </w:r>
          </w:p>
          <w:p w14:paraId="78E8535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Matavimo metodika</w:t>
            </w:r>
          </w:p>
          <w:p w14:paraId="03D1360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CO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/O</w:t>
            </w:r>
            <w:r w:rsidRPr="00C47575">
              <w:rPr>
                <w:rFonts w:ascii="GE Inspira" w:hAnsi="GE Inspira" w:cs="Times New Roman"/>
                <w:vertAlign w:val="subscript"/>
              </w:rPr>
              <w:t xml:space="preserve">2 </w:t>
            </w:r>
            <w:r w:rsidRPr="00C47575">
              <w:rPr>
                <w:rFonts w:ascii="GE Inspira" w:hAnsi="GE Inspira" w:cs="Times New Roman"/>
              </w:rPr>
              <w:t>matavimo duomenys pateikiami kreive ir skaitmenine išraiška</w:t>
            </w:r>
          </w:p>
          <w:p w14:paraId="0C1257B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CO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 xml:space="preserve"> matavimo diapazonas, ne blogesnis už nurodytą</w:t>
            </w:r>
          </w:p>
          <w:p w14:paraId="36BC425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Paciento spirometrinės kilpos ir kreivės</w:t>
            </w:r>
          </w:p>
          <w:p w14:paraId="6F4A50F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Ligonio 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 xml:space="preserve"> suvartojimas (VO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 xml:space="preserve">), matavimo ribos ne blogesnės už nurodytas </w:t>
            </w:r>
          </w:p>
          <w:p w14:paraId="1111A8A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6. CO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 xml:space="preserve"> apykaitos monitoravimas (VCO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>), matavimo ribos ne blogesnės už nurodytas</w:t>
            </w:r>
          </w:p>
          <w:p w14:paraId="6D8068C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Kvėpavimo koeficiento RQ (VCO2/VO2) skaičiavimas,  monitoravimo ribos ne siauresnės už nurodytas</w:t>
            </w:r>
          </w:p>
          <w:p w14:paraId="7240B77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8. Energijos suvartojimas (EE), monitoravimo ribos ne siauresnės už nurodytas</w:t>
            </w:r>
          </w:p>
        </w:tc>
        <w:tc>
          <w:tcPr>
            <w:tcW w:w="3541" w:type="dxa"/>
            <w:shd w:val="clear" w:color="auto" w:fill="auto"/>
          </w:tcPr>
          <w:p w14:paraId="37CC39E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Integruotas į monitorinę sistemą arba dirbtinės plaučių ventiliacijos aparatą, arba atskiras monitorius.</w:t>
            </w:r>
          </w:p>
          <w:p w14:paraId="30D6711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Šoninės tėkmės matavimas.</w:t>
            </w:r>
          </w:p>
          <w:p w14:paraId="2DBD6A3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Iškvėpiamo ir įkvėpiamo CO</w:t>
            </w:r>
            <w:r w:rsidRPr="00C47575">
              <w:rPr>
                <w:rFonts w:ascii="GE Inspira" w:hAnsi="GE Inspira" w:cs="Times New Roman"/>
                <w:vertAlign w:val="subscript"/>
              </w:rPr>
              <w:t xml:space="preserve">2 </w:t>
            </w:r>
            <w:r w:rsidRPr="00C47575">
              <w:rPr>
                <w:rFonts w:ascii="GE Inspira" w:hAnsi="GE Inspira" w:cs="Times New Roman"/>
              </w:rPr>
              <w:t>/ 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 xml:space="preserve"> reikšmės ekrane.</w:t>
            </w:r>
          </w:p>
          <w:p w14:paraId="56A0277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917645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Nuo 0 iki 15 kPa.</w:t>
            </w:r>
          </w:p>
          <w:p w14:paraId="7170279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6AC374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Būtina.</w:t>
            </w:r>
          </w:p>
          <w:p w14:paraId="47D1943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E2F8102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Būtina. Nuo 50 iki 900 ml/min.</w:t>
            </w:r>
          </w:p>
          <w:p w14:paraId="0F74F5B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502DB4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9A2E0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Būtina. Nuo 50 iki 900 ml / min.</w:t>
            </w:r>
          </w:p>
          <w:p w14:paraId="689C9FE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BAFEBD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6F6648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Būtina. Nuo 0,6 iki 1,2.</w:t>
            </w:r>
          </w:p>
          <w:p w14:paraId="357C54D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DCF40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2EB4A0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78366A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8. Būtina. Nuo 0 iki 5000 kcal / dieną.</w:t>
            </w:r>
          </w:p>
        </w:tc>
        <w:tc>
          <w:tcPr>
            <w:tcW w:w="3276" w:type="dxa"/>
          </w:tcPr>
          <w:p w14:paraId="3706D1E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E-sCOVX modulis Integruotas į monitorinę sistemą arba dirbtinės plaučių ventiliacijos aparatą.</w:t>
            </w:r>
          </w:p>
          <w:p w14:paraId="1BAFDA6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</w:t>
            </w:r>
          </w:p>
          <w:p w14:paraId="445A2D1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Šoninės tėkmės matavimas.</w:t>
            </w:r>
          </w:p>
          <w:p w14:paraId="52814B8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46</w:t>
            </w:r>
          </w:p>
          <w:p w14:paraId="453BA1B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Iškvėpiamo ir įkvėpiamo CO</w:t>
            </w:r>
            <w:r w:rsidRPr="00C47575">
              <w:rPr>
                <w:rFonts w:ascii="GE Inspira" w:hAnsi="GE Inspira" w:cs="Times New Roman"/>
                <w:vertAlign w:val="subscript"/>
              </w:rPr>
              <w:t xml:space="preserve">2 </w:t>
            </w:r>
            <w:r w:rsidRPr="00C47575">
              <w:rPr>
                <w:rFonts w:ascii="GE Inspira" w:hAnsi="GE Inspira" w:cs="Times New Roman"/>
              </w:rPr>
              <w:t>/ O</w:t>
            </w:r>
            <w:r w:rsidRPr="00C47575">
              <w:rPr>
                <w:rFonts w:ascii="GE Inspira" w:hAnsi="GE Inspira" w:cs="Times New Roman"/>
                <w:vertAlign w:val="subscript"/>
              </w:rPr>
              <w:t>2</w:t>
            </w:r>
            <w:r w:rsidRPr="00C47575">
              <w:rPr>
                <w:rFonts w:ascii="GE Inspira" w:hAnsi="GE Inspira" w:cs="Times New Roman"/>
              </w:rPr>
              <w:t xml:space="preserve"> reikšmės ekrane.</w:t>
            </w:r>
          </w:p>
          <w:p w14:paraId="1BB8706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46; 47</w:t>
            </w:r>
          </w:p>
          <w:p w14:paraId="0DBD07B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Nuo 0 iki 15 kPa.</w:t>
            </w:r>
          </w:p>
          <w:p w14:paraId="27DDF1B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47</w:t>
            </w:r>
          </w:p>
          <w:p w14:paraId="088DD09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Paciento spirometrinės kilpos ir kreivės</w:t>
            </w:r>
          </w:p>
          <w:p w14:paraId="4388210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48</w:t>
            </w:r>
          </w:p>
          <w:p w14:paraId="5867B9C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5. Nuo 20 iki 1000 ml/min. </w:t>
            </w:r>
          </w:p>
          <w:p w14:paraId="1E4FA00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lastRenderedPageBreak/>
              <w:t>Techninė dokumentacija Psl. 48</w:t>
            </w:r>
          </w:p>
          <w:p w14:paraId="6FBBDD80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Nuo 20 iki 1000 ml / min.</w:t>
            </w:r>
          </w:p>
          <w:p w14:paraId="152D5BF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48</w:t>
            </w:r>
          </w:p>
          <w:p w14:paraId="082E75F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7.Nuo 0,6 iki 1,3.</w:t>
            </w:r>
          </w:p>
          <w:p w14:paraId="797141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48</w:t>
            </w:r>
          </w:p>
          <w:p w14:paraId="08EBB0F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8.Nuo 0 iki 6000 kcal / dieną.</w:t>
            </w:r>
          </w:p>
          <w:p w14:paraId="54F17E6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48</w:t>
            </w:r>
          </w:p>
        </w:tc>
      </w:tr>
      <w:tr w:rsidR="001A597E" w:rsidRPr="00C47575" w14:paraId="6A832805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21B8EC7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lastRenderedPageBreak/>
              <w:t>3.</w:t>
            </w:r>
          </w:p>
        </w:tc>
        <w:tc>
          <w:tcPr>
            <w:tcW w:w="3545" w:type="dxa"/>
            <w:shd w:val="clear" w:color="auto" w:fill="auto"/>
          </w:tcPr>
          <w:p w14:paraId="4E54ADFB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  <w:b/>
              </w:rPr>
            </w:pPr>
            <w:r w:rsidRPr="00C47575">
              <w:rPr>
                <w:rFonts w:ascii="GE Inspira" w:hAnsi="GE Inspira" w:cs="Times New Roman"/>
                <w:b/>
              </w:rPr>
              <w:t>Komplektacija</w:t>
            </w:r>
          </w:p>
        </w:tc>
        <w:tc>
          <w:tcPr>
            <w:tcW w:w="3541" w:type="dxa"/>
            <w:shd w:val="clear" w:color="auto" w:fill="auto"/>
          </w:tcPr>
          <w:p w14:paraId="21A34FBA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</w:tc>
        <w:tc>
          <w:tcPr>
            <w:tcW w:w="3276" w:type="dxa"/>
          </w:tcPr>
          <w:p w14:paraId="1136485F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</w:tc>
      </w:tr>
      <w:tr w:rsidR="001A597E" w:rsidRPr="00C47575" w14:paraId="75ADECA9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44A33AE8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3.1.</w:t>
            </w:r>
          </w:p>
        </w:tc>
        <w:tc>
          <w:tcPr>
            <w:tcW w:w="3545" w:type="dxa"/>
            <w:shd w:val="clear" w:color="auto" w:fill="auto"/>
          </w:tcPr>
          <w:p w14:paraId="4517B01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Monitoriaus komplektacija:</w:t>
            </w:r>
          </w:p>
          <w:p w14:paraId="38CC66E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Paciento hemodinamikos modulis su tiesioginio arterinio kraujo spaudimo matavimo kanalais (ne mažiau kaip 2 tiesioginio kraujo spaudimo matavimo kanalai);</w:t>
            </w:r>
          </w:p>
          <w:p w14:paraId="1495B83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Paciento širdies minutinio tūrio matavimo termodiliucijos metodu ir tiesioginio arterinio kraujo spaudimo matavimo (ne mažiau kaip 1 tiesioginio kraujo spaudimo matavimo kanalas) modulis;</w:t>
            </w:r>
          </w:p>
          <w:p w14:paraId="4EC8E43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Paciento kvėpuojamųjų dujų apykaitos ir energetinio balanso monitoravimo / matavimo modulis arba atskiras monitorius</w:t>
            </w:r>
          </w:p>
        </w:tc>
        <w:tc>
          <w:tcPr>
            <w:tcW w:w="3541" w:type="dxa"/>
            <w:shd w:val="clear" w:color="auto" w:fill="auto"/>
          </w:tcPr>
          <w:p w14:paraId="0BE7910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DB2C5B4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1 vnt.</w:t>
            </w:r>
          </w:p>
          <w:p w14:paraId="5E576B4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ABB30F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A51AFE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0AD6BBD1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AEFF48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1 vnt.</w:t>
            </w:r>
          </w:p>
          <w:p w14:paraId="1285A4D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C11508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F4B1A0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F31F68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6ACB622C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1782169E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1 vnt.</w:t>
            </w:r>
          </w:p>
          <w:p w14:paraId="74AA5CC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</w:tc>
        <w:tc>
          <w:tcPr>
            <w:tcW w:w="3276" w:type="dxa"/>
          </w:tcPr>
          <w:p w14:paraId="46B60CA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110D5F6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1 vnt. CARESCAPE ONE</w:t>
            </w:r>
          </w:p>
          <w:p w14:paraId="0DED100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26</w:t>
            </w:r>
          </w:p>
          <w:p w14:paraId="5A8D2905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746B9967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5EE8F688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2A46B1D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1 vnt. E-COP</w:t>
            </w:r>
          </w:p>
          <w:p w14:paraId="7520AD23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54</w:t>
            </w:r>
          </w:p>
          <w:p w14:paraId="019F0E7B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4DFB346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39169509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326046FF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</w:p>
          <w:p w14:paraId="32907E7A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1 vnt. E-sCOVX</w:t>
            </w:r>
          </w:p>
          <w:p w14:paraId="6C50DFFD" w14:textId="77777777" w:rsidR="001A597E" w:rsidRPr="00C47575" w:rsidRDefault="001A597E" w:rsidP="001A597E">
            <w:pPr>
              <w:pStyle w:val="NoSpacing"/>
              <w:jc w:val="both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dokumentacija Psl. 46</w:t>
            </w:r>
          </w:p>
        </w:tc>
      </w:tr>
      <w:tr w:rsidR="001A597E" w:rsidRPr="00C47575" w14:paraId="1CB33CF2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shd w:val="clear" w:color="auto" w:fill="FFFFFF"/>
          </w:tcPr>
          <w:p w14:paraId="2C5D040F" w14:textId="77777777" w:rsidR="001A597E" w:rsidRPr="00C47575" w:rsidRDefault="001A597E" w:rsidP="001A597E">
            <w:pPr>
              <w:pStyle w:val="NoSpacing"/>
              <w:jc w:val="center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18.</w:t>
            </w:r>
          </w:p>
        </w:tc>
        <w:tc>
          <w:tcPr>
            <w:tcW w:w="3545" w:type="dxa"/>
            <w:shd w:val="clear" w:color="auto" w:fill="auto"/>
          </w:tcPr>
          <w:p w14:paraId="0771864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Priedai 1 komplektui:</w:t>
            </w:r>
          </w:p>
          <w:p w14:paraId="2937EDB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EKG paciento kabelis, 5 laidų</w:t>
            </w:r>
          </w:p>
          <w:p w14:paraId="61A73C40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2. SpO2 daviklis </w:t>
            </w:r>
          </w:p>
          <w:p w14:paraId="67BF5AF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Manžetės su žarnelėmis neinvazinio kraujospūdžio matavimui (3 skirtingų dydžių)</w:t>
            </w:r>
          </w:p>
          <w:p w14:paraId="3312596D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Odos temperatūrinis daviklis</w:t>
            </w:r>
          </w:p>
          <w:p w14:paraId="61FD894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Tiesioginio spaudimo matavimo davikliai (daugkartiniai)</w:t>
            </w:r>
          </w:p>
          <w:p w14:paraId="568965F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Spirometrijos proksimalinis jutiklis, daugkartinis – suaugusiems</w:t>
            </w:r>
          </w:p>
          <w:p w14:paraId="70191BB4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Žarnelių komplektas paciento dujų apykaitos ir metabolizmo monitoringui, žarnelės ne ilgesnės negu 2 m.</w:t>
            </w:r>
          </w:p>
        </w:tc>
        <w:tc>
          <w:tcPr>
            <w:tcW w:w="3541" w:type="dxa"/>
            <w:shd w:val="clear" w:color="auto" w:fill="auto"/>
          </w:tcPr>
          <w:p w14:paraId="0E48AEF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156D2D3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1 vnt.</w:t>
            </w:r>
          </w:p>
          <w:p w14:paraId="186BAD7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1 vnt.</w:t>
            </w:r>
          </w:p>
          <w:p w14:paraId="75EB2B1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po 1 vnt.</w:t>
            </w:r>
          </w:p>
          <w:p w14:paraId="59E1D2C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4760BF3D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65956CE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1 kompl.</w:t>
            </w:r>
          </w:p>
          <w:p w14:paraId="30801A1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5. 1 vnt. </w:t>
            </w:r>
          </w:p>
          <w:p w14:paraId="3D767A7D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0545F0D8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2 vnt.</w:t>
            </w:r>
          </w:p>
          <w:p w14:paraId="6735435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01665022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5 vnt.</w:t>
            </w:r>
          </w:p>
        </w:tc>
        <w:tc>
          <w:tcPr>
            <w:tcW w:w="3276" w:type="dxa"/>
          </w:tcPr>
          <w:p w14:paraId="4D1CD9C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66DC892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1. 1 vnt. Psl. 72; 73</w:t>
            </w:r>
          </w:p>
          <w:p w14:paraId="35878ABE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2. 1 vnt. Psl. 81</w:t>
            </w:r>
          </w:p>
          <w:p w14:paraId="2BE27D7B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3. po 1 vnt. Psl. 77; 78</w:t>
            </w:r>
          </w:p>
          <w:p w14:paraId="2AF4A516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066E08D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4655333C" w14:textId="77777777" w:rsidR="001A597E" w:rsidRPr="00C47575" w:rsidRDefault="001A597E" w:rsidP="001A597E">
            <w:pPr>
              <w:pStyle w:val="NoSpacing"/>
              <w:tabs>
                <w:tab w:val="center" w:pos="1583"/>
              </w:tabs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4. 1 kompl. Psl.</w:t>
            </w:r>
            <w:r w:rsidRPr="00C47575">
              <w:rPr>
                <w:rFonts w:ascii="GE Inspira" w:hAnsi="GE Inspira" w:cs="Times New Roman"/>
              </w:rPr>
              <w:tab/>
              <w:t>74</w:t>
            </w:r>
          </w:p>
          <w:p w14:paraId="4D9B618F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5. 1 vnt. Psl. 75</w:t>
            </w:r>
          </w:p>
          <w:p w14:paraId="5CFA7FD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11075398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6. 2 vnt. Psl. 83</w:t>
            </w:r>
          </w:p>
          <w:p w14:paraId="611EA4B1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6FA0F629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7. 5 vnt. Psl. 83; 84</w:t>
            </w:r>
          </w:p>
          <w:p w14:paraId="0D10774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4BBBFC4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</w:p>
          <w:p w14:paraId="05C975A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 xml:space="preserve">Techninė dokumentacija Psl. </w:t>
            </w:r>
          </w:p>
        </w:tc>
      </w:tr>
      <w:tr w:rsidR="001A597E" w:rsidRPr="00C47575" w14:paraId="70752803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5C90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19.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3B4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Garantinis laikotarpis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D031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Ne mažiau nei 3 metai.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BC3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3 metai.</w:t>
            </w:r>
          </w:p>
        </w:tc>
      </w:tr>
      <w:tr w:rsidR="001A597E" w:rsidRPr="00C47575" w14:paraId="045F545E" w14:textId="77777777" w:rsidTr="001A597E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CE291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20.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A8AD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Techninė aparato dokumentacija anglų  kalba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99B7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Būtina pateikti kartu su pasiūlymu.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8C30C" w14:textId="77777777" w:rsidR="001A597E" w:rsidRPr="00C47575" w:rsidRDefault="001A597E" w:rsidP="001A597E">
            <w:pPr>
              <w:pStyle w:val="NoSpacing"/>
              <w:rPr>
                <w:rFonts w:ascii="GE Inspira" w:hAnsi="GE Inspira" w:cs="Times New Roman"/>
              </w:rPr>
            </w:pPr>
            <w:r w:rsidRPr="00C47575">
              <w:rPr>
                <w:rFonts w:ascii="GE Inspira" w:hAnsi="GE Inspira" w:cs="Times New Roman"/>
              </w:rPr>
              <w:t>Pateikta kartu su pasiūlymu. Priedas Technine aparato B850 dokumentacija_konfidencialu 200 psl.</w:t>
            </w:r>
          </w:p>
        </w:tc>
      </w:tr>
    </w:tbl>
    <w:p w14:paraId="16262269" w14:textId="77777777" w:rsidR="007C1FC0" w:rsidRPr="007C1FC0" w:rsidRDefault="007C1FC0" w:rsidP="007C1FC0">
      <w:pPr>
        <w:pStyle w:val="ListParagraph"/>
        <w:jc w:val="both"/>
        <w:rPr>
          <w:sz w:val="22"/>
          <w:szCs w:val="22"/>
        </w:rPr>
      </w:pPr>
    </w:p>
    <w:p w14:paraId="654C943A" w14:textId="77777777" w:rsidR="004C031C" w:rsidRPr="00963590" w:rsidRDefault="004C031C" w:rsidP="004C031C">
      <w:pPr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>Kartu su pasiūlymu pateikiami šie dokumentai:</w:t>
      </w:r>
    </w:p>
    <w:p w14:paraId="45DF5068" w14:textId="77777777" w:rsidR="004C031C" w:rsidRPr="00963590" w:rsidRDefault="004C031C" w:rsidP="004C031C">
      <w:pPr>
        <w:ind w:firstLine="720"/>
        <w:jc w:val="both"/>
        <w:rPr>
          <w:rFonts w:ascii="GE Inspira" w:hAnsi="GE Inspira"/>
          <w:sz w:val="22"/>
          <w:szCs w:val="22"/>
        </w:rPr>
      </w:pPr>
    </w:p>
    <w:tbl>
      <w:tblPr>
        <w:tblW w:w="10464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889"/>
        <w:gridCol w:w="2724"/>
      </w:tblGrid>
      <w:tr w:rsidR="002B19F8" w:rsidRPr="00963590" w14:paraId="2155100F" w14:textId="77777777" w:rsidTr="008D620C">
        <w:tc>
          <w:tcPr>
            <w:tcW w:w="851" w:type="dxa"/>
          </w:tcPr>
          <w:p w14:paraId="19C2CCA2" w14:textId="24F2877A" w:rsidR="004C031C" w:rsidRPr="00963590" w:rsidRDefault="004C031C" w:rsidP="002B19F8">
            <w:pPr>
              <w:ind w:left="-79" w:right="-171"/>
              <w:jc w:val="center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Eil.</w:t>
            </w:r>
            <w:r w:rsidR="00602B58" w:rsidRPr="00963590">
              <w:rPr>
                <w:rFonts w:ascii="GE Inspira" w:hAnsi="GE Inspira"/>
                <w:sz w:val="22"/>
                <w:szCs w:val="22"/>
              </w:rPr>
              <w:t xml:space="preserve"> </w:t>
            </w:r>
            <w:r w:rsidRPr="00963590">
              <w:rPr>
                <w:rFonts w:ascii="GE Inspira" w:hAnsi="GE Inspira"/>
                <w:sz w:val="22"/>
                <w:szCs w:val="22"/>
              </w:rPr>
              <w:t>Nr.</w:t>
            </w:r>
          </w:p>
        </w:tc>
        <w:tc>
          <w:tcPr>
            <w:tcW w:w="6889" w:type="dxa"/>
          </w:tcPr>
          <w:p w14:paraId="61311234" w14:textId="77777777" w:rsidR="004C031C" w:rsidRPr="00963590" w:rsidRDefault="004C031C" w:rsidP="004C031C">
            <w:pPr>
              <w:ind w:right="-187"/>
              <w:jc w:val="center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Pateikto dokumento pavadinimas</w:t>
            </w:r>
          </w:p>
        </w:tc>
        <w:tc>
          <w:tcPr>
            <w:tcW w:w="2724" w:type="dxa"/>
          </w:tcPr>
          <w:p w14:paraId="32944D4D" w14:textId="77777777" w:rsidR="004C031C" w:rsidRPr="00963590" w:rsidRDefault="004C031C" w:rsidP="002B19F8">
            <w:pPr>
              <w:ind w:left="-108" w:right="34"/>
              <w:jc w:val="center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Dokumento puslapių skaičius</w:t>
            </w:r>
          </w:p>
        </w:tc>
      </w:tr>
      <w:tr w:rsidR="002B19F8" w:rsidRPr="00963590" w14:paraId="45217086" w14:textId="77777777" w:rsidTr="008D620C">
        <w:tc>
          <w:tcPr>
            <w:tcW w:w="851" w:type="dxa"/>
          </w:tcPr>
          <w:p w14:paraId="5755D0C9" w14:textId="08E00085" w:rsidR="004C031C" w:rsidRPr="00963590" w:rsidRDefault="00963590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1.</w:t>
            </w:r>
          </w:p>
        </w:tc>
        <w:tc>
          <w:tcPr>
            <w:tcW w:w="6889" w:type="dxa"/>
          </w:tcPr>
          <w:p w14:paraId="123797D9" w14:textId="6548A6D0" w:rsidR="004C031C" w:rsidRPr="00963590" w:rsidRDefault="00963590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sz w:val="22"/>
                <w:szCs w:val="22"/>
              </w:rPr>
              <w:t>Priedas Kvalifikacijos dokumentai_konfidencialu</w:t>
            </w:r>
          </w:p>
        </w:tc>
        <w:tc>
          <w:tcPr>
            <w:tcW w:w="2724" w:type="dxa"/>
          </w:tcPr>
          <w:p w14:paraId="79C917BA" w14:textId="185E1E16" w:rsidR="004C031C" w:rsidRPr="00963590" w:rsidRDefault="00705D6D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15</w:t>
            </w:r>
          </w:p>
        </w:tc>
      </w:tr>
      <w:tr w:rsidR="002B19F8" w:rsidRPr="00963590" w14:paraId="47E74141" w14:textId="77777777" w:rsidTr="008D620C">
        <w:tc>
          <w:tcPr>
            <w:tcW w:w="851" w:type="dxa"/>
          </w:tcPr>
          <w:p w14:paraId="2EE6AFFA" w14:textId="5EED0F24" w:rsidR="004C031C" w:rsidRPr="00963590" w:rsidRDefault="008D62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2.</w:t>
            </w:r>
          </w:p>
        </w:tc>
        <w:tc>
          <w:tcPr>
            <w:tcW w:w="6889" w:type="dxa"/>
          </w:tcPr>
          <w:p w14:paraId="62F9E7DA" w14:textId="3D20C205" w:rsidR="004C031C" w:rsidRPr="00963590" w:rsidRDefault="008D620C" w:rsidP="004C031C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Techninis aprašymas_konfidencialu</w:t>
            </w:r>
          </w:p>
        </w:tc>
        <w:tc>
          <w:tcPr>
            <w:tcW w:w="2724" w:type="dxa"/>
          </w:tcPr>
          <w:p w14:paraId="284094D3" w14:textId="5FF79AB9" w:rsidR="004C031C" w:rsidRPr="00963590" w:rsidRDefault="00C67A26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84</w:t>
            </w:r>
          </w:p>
        </w:tc>
      </w:tr>
      <w:tr w:rsidR="00963590" w:rsidRPr="00963590" w14:paraId="5B2BCE56" w14:textId="77777777" w:rsidTr="008D620C">
        <w:tc>
          <w:tcPr>
            <w:tcW w:w="851" w:type="dxa"/>
          </w:tcPr>
          <w:p w14:paraId="5F4AC8BB" w14:textId="67FDFF14" w:rsidR="00963590" w:rsidRPr="00963590" w:rsidRDefault="008D62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lastRenderedPageBreak/>
              <w:t>3.</w:t>
            </w:r>
          </w:p>
        </w:tc>
        <w:tc>
          <w:tcPr>
            <w:tcW w:w="6889" w:type="dxa"/>
          </w:tcPr>
          <w:p w14:paraId="53038C91" w14:textId="4E319B26" w:rsidR="00963590" w:rsidRPr="00963590" w:rsidRDefault="009E6D59" w:rsidP="004C031C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 Inspira" w:hAnsi="GE Inspira"/>
                <w:sz w:val="22"/>
                <w:szCs w:val="22"/>
              </w:rPr>
            </w:pPr>
            <w:r w:rsidRPr="009E6D59">
              <w:rPr>
                <w:rFonts w:ascii="GE Inspira" w:hAnsi="GE Inspira"/>
                <w:sz w:val="22"/>
                <w:szCs w:val="22"/>
              </w:rPr>
              <w:t>Priedas Technine aparato B850 dokumentacija_konfidencialu</w:t>
            </w:r>
          </w:p>
        </w:tc>
        <w:tc>
          <w:tcPr>
            <w:tcW w:w="2724" w:type="dxa"/>
          </w:tcPr>
          <w:p w14:paraId="4A348053" w14:textId="13671515" w:rsidR="00963590" w:rsidRPr="00963590" w:rsidRDefault="009E6D59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200</w:t>
            </w:r>
          </w:p>
        </w:tc>
      </w:tr>
      <w:tr w:rsidR="00133CCE" w:rsidRPr="00963590" w14:paraId="20A803F8" w14:textId="77777777" w:rsidTr="008D620C">
        <w:tc>
          <w:tcPr>
            <w:tcW w:w="851" w:type="dxa"/>
          </w:tcPr>
          <w:p w14:paraId="159C3B0D" w14:textId="1D5FC8FF" w:rsidR="00133CCE" w:rsidRDefault="00133CCE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4.</w:t>
            </w:r>
          </w:p>
        </w:tc>
        <w:tc>
          <w:tcPr>
            <w:tcW w:w="6889" w:type="dxa"/>
          </w:tcPr>
          <w:p w14:paraId="25921739" w14:textId="6B9E17B1" w:rsidR="00133CCE" w:rsidRPr="009E6D59" w:rsidRDefault="00133CCE" w:rsidP="004C031C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 Inspira" w:hAnsi="GE Inspira"/>
                <w:sz w:val="22"/>
                <w:szCs w:val="22"/>
              </w:rPr>
            </w:pPr>
            <w:r w:rsidRPr="00133CCE">
              <w:rPr>
                <w:rFonts w:ascii="GE Inspira" w:hAnsi="GE Inspira"/>
                <w:sz w:val="22"/>
                <w:szCs w:val="22"/>
              </w:rPr>
              <w:t>Priedas Technine aparato R860 dokumentacija_konfidencialu</w:t>
            </w:r>
          </w:p>
        </w:tc>
        <w:tc>
          <w:tcPr>
            <w:tcW w:w="2724" w:type="dxa"/>
          </w:tcPr>
          <w:p w14:paraId="7091B3B4" w14:textId="6E545E0A" w:rsidR="00133CCE" w:rsidRDefault="00133CCE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322</w:t>
            </w:r>
          </w:p>
        </w:tc>
      </w:tr>
      <w:tr w:rsidR="001A597E" w:rsidRPr="00963590" w14:paraId="6CDE26FD" w14:textId="77777777" w:rsidTr="008D620C">
        <w:tc>
          <w:tcPr>
            <w:tcW w:w="851" w:type="dxa"/>
          </w:tcPr>
          <w:p w14:paraId="353CFC58" w14:textId="5FD4B8BB" w:rsidR="001A597E" w:rsidRDefault="001A597E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5.</w:t>
            </w:r>
          </w:p>
        </w:tc>
        <w:tc>
          <w:tcPr>
            <w:tcW w:w="6889" w:type="dxa"/>
          </w:tcPr>
          <w:p w14:paraId="7FA98DDD" w14:textId="2ECAA1D4" w:rsidR="001A597E" w:rsidRPr="00133CCE" w:rsidRDefault="004D02F1" w:rsidP="004C031C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GE Inspira" w:hAnsi="GE Inspira"/>
                <w:sz w:val="22"/>
                <w:szCs w:val="22"/>
              </w:rPr>
            </w:pPr>
            <w:r w:rsidRPr="004D02F1">
              <w:rPr>
                <w:rFonts w:ascii="GE Inspira" w:hAnsi="GE Inspira"/>
                <w:sz w:val="22"/>
                <w:szCs w:val="22"/>
              </w:rPr>
              <w:t>UAB Tradintek espd-response_konfidencialu</w:t>
            </w:r>
          </w:p>
        </w:tc>
        <w:tc>
          <w:tcPr>
            <w:tcW w:w="2724" w:type="dxa"/>
          </w:tcPr>
          <w:p w14:paraId="26B44595" w14:textId="4FBF8140" w:rsidR="001A597E" w:rsidRDefault="004D02F1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13</w:t>
            </w:r>
          </w:p>
        </w:tc>
      </w:tr>
    </w:tbl>
    <w:p w14:paraId="0DBF4756" w14:textId="77777777" w:rsidR="004C031C" w:rsidRPr="00963590" w:rsidRDefault="004C031C" w:rsidP="004C031C">
      <w:pPr>
        <w:ind w:firstLine="851"/>
        <w:jc w:val="both"/>
        <w:rPr>
          <w:rFonts w:ascii="GE Inspira" w:hAnsi="GE Inspira"/>
          <w:sz w:val="22"/>
          <w:szCs w:val="22"/>
        </w:rPr>
      </w:pPr>
    </w:p>
    <w:p w14:paraId="0BD4691B" w14:textId="0E0379B2" w:rsidR="004C031C" w:rsidRPr="00963590" w:rsidRDefault="00314063" w:rsidP="002B19F8">
      <w:pPr>
        <w:rPr>
          <w:rFonts w:ascii="GE Inspira" w:hAnsi="GE Inspira"/>
          <w:sz w:val="22"/>
          <w:szCs w:val="22"/>
          <w:lang w:eastAsia="lt-LT"/>
        </w:rPr>
      </w:pPr>
      <w:r w:rsidRPr="00963590">
        <w:rPr>
          <w:rFonts w:ascii="GE Inspira" w:hAnsi="GE Inspira"/>
          <w:sz w:val="22"/>
          <w:szCs w:val="22"/>
          <w:lang w:eastAsia="lt-LT"/>
        </w:rPr>
        <w:t>Šiame pasiūlyme yra pateikta ir konfidenciali informacija</w:t>
      </w:r>
      <w:r w:rsidR="004C031C" w:rsidRPr="00963590">
        <w:rPr>
          <w:rFonts w:ascii="GE Inspira" w:hAnsi="GE Inspira"/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="004C031C" w:rsidRPr="00963590">
        <w:rPr>
          <w:rFonts w:ascii="GE Inspira" w:hAnsi="GE Inspira"/>
          <w:i/>
          <w:iCs/>
          <w:sz w:val="22"/>
          <w:szCs w:val="22"/>
          <w:lang w:eastAsia="lt-LT"/>
        </w:rPr>
        <w:t xml:space="preserve"> negali atskleisti tretiesiems asmenims)</w:t>
      </w:r>
      <w:r w:rsidR="004C031C" w:rsidRPr="00963590">
        <w:rPr>
          <w:rFonts w:ascii="GE Inspira" w:hAnsi="GE Inspira"/>
          <w:sz w:val="22"/>
          <w:szCs w:val="22"/>
          <w:lang w:eastAsia="lt-LT"/>
        </w:rPr>
        <w:t>:</w:t>
      </w:r>
    </w:p>
    <w:p w14:paraId="3B20B121" w14:textId="77777777" w:rsidR="00314063" w:rsidRPr="00963590" w:rsidRDefault="00314063" w:rsidP="00314063">
      <w:pPr>
        <w:tabs>
          <w:tab w:val="left" w:pos="709"/>
        </w:tabs>
        <w:jc w:val="both"/>
        <w:rPr>
          <w:rFonts w:ascii="GE Inspira" w:hAnsi="GE Inspira"/>
          <w:sz w:val="22"/>
          <w:szCs w:val="22"/>
          <w:lang w:eastAsia="lt-LT"/>
        </w:rPr>
      </w:pPr>
    </w:p>
    <w:tbl>
      <w:tblPr>
        <w:tblW w:w="1053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31"/>
        <w:gridCol w:w="2790"/>
      </w:tblGrid>
      <w:tr w:rsidR="00314063" w:rsidRPr="008D620C" w14:paraId="1BE25591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228" w14:textId="576CCCC9" w:rsidR="00314063" w:rsidRPr="008D620C" w:rsidRDefault="00314063" w:rsidP="00314063">
            <w:pPr>
              <w:tabs>
                <w:tab w:val="left" w:pos="709"/>
              </w:tabs>
              <w:ind w:left="-108"/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Eil. Nr</w:t>
            </w:r>
            <w:r w:rsidR="005E1FD8" w:rsidRPr="008D620C">
              <w:rPr>
                <w:rFonts w:ascii="GE Inspira" w:hAnsi="GE Inspira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0F6" w14:textId="77777777" w:rsidR="00314063" w:rsidRPr="008D620C" w:rsidRDefault="00314063" w:rsidP="00314063">
            <w:pPr>
              <w:tabs>
                <w:tab w:val="left" w:pos="709"/>
              </w:tabs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Pateikto dokumento pavadinimas</w:t>
            </w:r>
          </w:p>
          <w:p w14:paraId="321D7A33" w14:textId="34F81FFB" w:rsidR="004C031C" w:rsidRPr="008D620C" w:rsidRDefault="004C031C" w:rsidP="00314063">
            <w:pPr>
              <w:tabs>
                <w:tab w:val="left" w:pos="709"/>
              </w:tabs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F22" w14:textId="5DB9E571" w:rsidR="00314063" w:rsidRPr="008D620C" w:rsidRDefault="00314063" w:rsidP="00314063">
            <w:pPr>
              <w:tabs>
                <w:tab w:val="left" w:pos="709"/>
              </w:tabs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 xml:space="preserve">Dokumentas yra įkeltas šioje CVP IS pasiūlymo lango eilutėje </w:t>
            </w:r>
          </w:p>
        </w:tc>
      </w:tr>
      <w:tr w:rsidR="00314063" w:rsidRPr="008D620C" w14:paraId="6C26C79F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69D3" w14:textId="38A4735E" w:rsidR="00314063" w:rsidRPr="008D620C" w:rsidRDefault="008D620C" w:rsidP="00314063">
            <w:pPr>
              <w:tabs>
                <w:tab w:val="left" w:pos="709"/>
              </w:tabs>
              <w:ind w:left="-108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ECC" w14:textId="00CE53DD" w:rsidR="00314063" w:rsidRPr="008D620C" w:rsidRDefault="008D620C" w:rsidP="008D620C">
            <w:pPr>
              <w:tabs>
                <w:tab w:val="left" w:pos="709"/>
              </w:tabs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UAB Tradintek pasiūlymas 2190723-017 psl. 2-</w:t>
            </w:r>
            <w:r w:rsidR="004D02F1">
              <w:rPr>
                <w:rFonts w:ascii="GE Inspira" w:hAnsi="GE Inspira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E92" w14:textId="76E88888" w:rsidR="00314063" w:rsidRPr="008D620C" w:rsidRDefault="00D31461" w:rsidP="00314063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1</w:t>
            </w:r>
          </w:p>
        </w:tc>
      </w:tr>
      <w:tr w:rsidR="008D620C" w:rsidRPr="008D620C" w14:paraId="7CBE04BF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DC6" w14:textId="204A52CE" w:rsidR="008D620C" w:rsidRPr="008D620C" w:rsidRDefault="008D620C" w:rsidP="008D620C">
            <w:pPr>
              <w:tabs>
                <w:tab w:val="left" w:pos="709"/>
              </w:tabs>
              <w:ind w:left="-108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4B1" w14:textId="03D1ABD8" w:rsidR="008D620C" w:rsidRPr="008D620C" w:rsidRDefault="008D620C" w:rsidP="008D620C">
            <w:pPr>
              <w:tabs>
                <w:tab w:val="left" w:pos="709"/>
              </w:tabs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</w:rPr>
              <w:t>Priedas Kvalifikacijos dokumentai_konfidencialu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FA3E" w14:textId="51CAC496" w:rsidR="008D620C" w:rsidRPr="008D620C" w:rsidRDefault="00D31461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2</w:t>
            </w:r>
          </w:p>
        </w:tc>
      </w:tr>
      <w:tr w:rsidR="008D620C" w:rsidRPr="008D620C" w14:paraId="353F46F6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3278" w14:textId="46A1D66F" w:rsidR="008D620C" w:rsidRPr="008D620C" w:rsidRDefault="008D620C" w:rsidP="008D620C">
            <w:pPr>
              <w:tabs>
                <w:tab w:val="left" w:pos="709"/>
              </w:tabs>
              <w:ind w:left="-108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8D6" w14:textId="1DBA318C" w:rsidR="008D620C" w:rsidRPr="008D620C" w:rsidRDefault="008D620C" w:rsidP="008D620C">
            <w:pPr>
              <w:tabs>
                <w:tab w:val="left" w:pos="709"/>
              </w:tabs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</w:rPr>
              <w:t>Techninis aprašymas_konfidencialu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B28" w14:textId="6AE4A002" w:rsidR="008D620C" w:rsidRPr="008D620C" w:rsidRDefault="00D31461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3</w:t>
            </w:r>
          </w:p>
        </w:tc>
      </w:tr>
      <w:tr w:rsidR="008D620C" w:rsidRPr="00963590" w14:paraId="00BDA847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5B4" w14:textId="7D88C1AD" w:rsidR="008D620C" w:rsidRPr="008D620C" w:rsidRDefault="008D620C" w:rsidP="008D620C">
            <w:pPr>
              <w:tabs>
                <w:tab w:val="left" w:pos="709"/>
              </w:tabs>
              <w:ind w:left="-108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8D620C">
              <w:rPr>
                <w:rFonts w:ascii="GE Inspira" w:hAnsi="GE Inspira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3355" w14:textId="12F6DB78" w:rsidR="008D620C" w:rsidRPr="008D620C" w:rsidRDefault="009E6D59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9E6D59">
              <w:rPr>
                <w:rFonts w:ascii="GE Inspira" w:hAnsi="GE Inspira"/>
                <w:sz w:val="22"/>
                <w:szCs w:val="22"/>
                <w:lang w:eastAsia="lt-LT"/>
              </w:rPr>
              <w:t>Priedas Technine aparato B850 dokumentacija_konfidencialu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5E2" w14:textId="5FDB4DAF" w:rsidR="008D620C" w:rsidRPr="008D620C" w:rsidRDefault="00D31461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4</w:t>
            </w:r>
          </w:p>
        </w:tc>
      </w:tr>
      <w:tr w:rsidR="00133CCE" w:rsidRPr="00963590" w14:paraId="4C39EF0A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29A" w14:textId="1B9B1CDF" w:rsidR="00133CCE" w:rsidRPr="008D620C" w:rsidRDefault="001A597E" w:rsidP="008D620C">
            <w:pPr>
              <w:tabs>
                <w:tab w:val="left" w:pos="709"/>
              </w:tabs>
              <w:ind w:left="-108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5BB" w14:textId="2D02C5A7" w:rsidR="00133CCE" w:rsidRPr="009E6D59" w:rsidRDefault="00133CCE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133CCE">
              <w:rPr>
                <w:rFonts w:ascii="GE Inspira" w:hAnsi="GE Inspira"/>
                <w:sz w:val="22"/>
                <w:szCs w:val="22"/>
                <w:lang w:eastAsia="lt-LT"/>
              </w:rPr>
              <w:t>Priedas Technine aparato R860 dokumentacija_konfidencialu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ADC" w14:textId="7B400E35" w:rsidR="00133CCE" w:rsidRPr="008D620C" w:rsidRDefault="00D31461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5</w:t>
            </w:r>
          </w:p>
        </w:tc>
      </w:tr>
      <w:tr w:rsidR="001A597E" w:rsidRPr="00963590" w14:paraId="1FE9D8FB" w14:textId="77777777" w:rsidTr="008D62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2FAC" w14:textId="4F6B4C8C" w:rsidR="001A597E" w:rsidRDefault="001A597E" w:rsidP="008D620C">
            <w:pPr>
              <w:tabs>
                <w:tab w:val="left" w:pos="709"/>
              </w:tabs>
              <w:ind w:left="-108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CBA" w14:textId="454E3487" w:rsidR="001A597E" w:rsidRPr="00133CCE" w:rsidRDefault="004D02F1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4D02F1">
              <w:rPr>
                <w:rFonts w:ascii="GE Inspira" w:hAnsi="GE Inspira"/>
                <w:sz w:val="22"/>
                <w:szCs w:val="22"/>
                <w:lang w:eastAsia="lt-LT"/>
              </w:rPr>
              <w:t>UAB Tradintek espd-response_konfidencialu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CFC" w14:textId="636E0D13" w:rsidR="001A597E" w:rsidRPr="008D620C" w:rsidRDefault="00D31461" w:rsidP="008D62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>6</w:t>
            </w:r>
            <w:bookmarkStart w:id="0" w:name="_GoBack"/>
            <w:bookmarkEnd w:id="0"/>
          </w:p>
        </w:tc>
      </w:tr>
    </w:tbl>
    <w:p w14:paraId="20C906A1" w14:textId="77777777" w:rsidR="00314063" w:rsidRPr="00963590" w:rsidRDefault="00314063" w:rsidP="00314063">
      <w:pPr>
        <w:tabs>
          <w:tab w:val="left" w:pos="709"/>
          <w:tab w:val="center" w:pos="4320"/>
          <w:tab w:val="right" w:pos="8640"/>
        </w:tabs>
        <w:jc w:val="both"/>
        <w:rPr>
          <w:rFonts w:ascii="GE Inspira" w:hAnsi="GE Inspira"/>
          <w:bCs/>
          <w:sz w:val="22"/>
          <w:szCs w:val="22"/>
          <w:lang w:val="x-none" w:eastAsia="ar-SA"/>
        </w:rPr>
      </w:pPr>
    </w:p>
    <w:p w14:paraId="6B5B3268" w14:textId="77777777" w:rsidR="00AB18E9" w:rsidRPr="00963590" w:rsidRDefault="00AB18E9" w:rsidP="00AB18E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GE Inspira" w:eastAsia="Arial Unicode MS" w:hAnsi="GE Inspira"/>
          <w:i/>
          <w:sz w:val="22"/>
          <w:szCs w:val="22"/>
          <w:bdr w:val="nil"/>
        </w:rPr>
      </w:pPr>
    </w:p>
    <w:p w14:paraId="77C4AD42" w14:textId="68E8C381" w:rsidR="004C031C" w:rsidRPr="00963590" w:rsidRDefault="004C031C" w:rsidP="004C031C">
      <w:pPr>
        <w:jc w:val="both"/>
        <w:rPr>
          <w:rFonts w:ascii="GE Inspira" w:hAnsi="GE Inspira"/>
          <w:sz w:val="22"/>
          <w:szCs w:val="22"/>
        </w:rPr>
      </w:pPr>
      <w:r w:rsidRPr="00963590">
        <w:rPr>
          <w:rFonts w:ascii="GE Inspira" w:hAnsi="GE Inspira"/>
          <w:sz w:val="22"/>
          <w:szCs w:val="22"/>
        </w:rPr>
        <w:t>Pasiūlymas galioja iki 201</w:t>
      </w:r>
      <w:r w:rsidR="00310FD8" w:rsidRPr="00963590">
        <w:rPr>
          <w:rFonts w:ascii="GE Inspira" w:hAnsi="GE Inspira"/>
          <w:sz w:val="22"/>
          <w:szCs w:val="22"/>
        </w:rPr>
        <w:t>9</w:t>
      </w:r>
      <w:r w:rsidRPr="00963590">
        <w:rPr>
          <w:rFonts w:ascii="GE Inspira" w:hAnsi="GE Inspira"/>
          <w:sz w:val="22"/>
          <w:szCs w:val="22"/>
        </w:rPr>
        <w:t xml:space="preserve"> m. </w:t>
      </w:r>
      <w:r w:rsidR="00963590" w:rsidRPr="00963590">
        <w:rPr>
          <w:rFonts w:ascii="GE Inspira" w:hAnsi="GE Inspira"/>
          <w:sz w:val="22"/>
          <w:szCs w:val="22"/>
        </w:rPr>
        <w:t>Lapkričio 03</w:t>
      </w:r>
      <w:r w:rsidRPr="00963590">
        <w:rPr>
          <w:rFonts w:ascii="GE Inspira" w:hAnsi="GE Inspira"/>
          <w:sz w:val="22"/>
          <w:szCs w:val="22"/>
        </w:rPr>
        <w:t>d. arba iki termino, nustatyto pirkimo dokumentuose.</w:t>
      </w:r>
    </w:p>
    <w:p w14:paraId="4FFA883A" w14:textId="77777777" w:rsidR="003B2B52" w:rsidRPr="00963590" w:rsidRDefault="003B2B52" w:rsidP="004C031C">
      <w:pPr>
        <w:jc w:val="both"/>
        <w:rPr>
          <w:rFonts w:ascii="GE Inspira" w:hAnsi="GE Inspira"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314063" w:rsidRPr="00963590" w14:paraId="5097B3E6" w14:textId="77777777" w:rsidTr="004C031C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73448" w14:textId="49C9407D" w:rsidR="00314063" w:rsidRPr="00963590" w:rsidRDefault="00963590" w:rsidP="00314063">
            <w:pPr>
              <w:ind w:right="-1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IT pardavimo vadovas</w:t>
            </w:r>
          </w:p>
        </w:tc>
        <w:tc>
          <w:tcPr>
            <w:tcW w:w="604" w:type="dxa"/>
          </w:tcPr>
          <w:p w14:paraId="552D975B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58CC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701" w:type="dxa"/>
          </w:tcPr>
          <w:p w14:paraId="149F62AD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5526" w14:textId="35AE3CAB" w:rsidR="00314063" w:rsidRPr="00963590" w:rsidRDefault="00963590" w:rsidP="00314063">
            <w:pPr>
              <w:ind w:right="-1"/>
              <w:jc w:val="right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/>
                <w:sz w:val="22"/>
                <w:szCs w:val="22"/>
              </w:rPr>
              <w:t>Linas Solominas</w:t>
            </w:r>
          </w:p>
        </w:tc>
        <w:tc>
          <w:tcPr>
            <w:tcW w:w="648" w:type="dxa"/>
          </w:tcPr>
          <w:p w14:paraId="32646587" w14:textId="77777777" w:rsidR="00314063" w:rsidRPr="00963590" w:rsidRDefault="00314063" w:rsidP="00314063">
            <w:pPr>
              <w:ind w:right="-1"/>
              <w:jc w:val="right"/>
              <w:rPr>
                <w:rFonts w:ascii="GE Inspira" w:hAnsi="GE Inspira"/>
                <w:sz w:val="22"/>
                <w:szCs w:val="22"/>
              </w:rPr>
            </w:pPr>
          </w:p>
        </w:tc>
      </w:tr>
      <w:tr w:rsidR="00314063" w:rsidRPr="00963590" w14:paraId="10C2097A" w14:textId="77777777" w:rsidTr="004C031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D5FCF" w14:textId="77777777" w:rsidR="00314063" w:rsidRPr="00963590" w:rsidRDefault="00314063" w:rsidP="00314063">
            <w:pPr>
              <w:snapToGrid w:val="0"/>
              <w:jc w:val="center"/>
              <w:rPr>
                <w:rFonts w:ascii="GE Inspira" w:eastAsia="Calibri" w:hAnsi="GE Inspira"/>
                <w:position w:val="6"/>
                <w:sz w:val="22"/>
                <w:szCs w:val="22"/>
              </w:rPr>
            </w:pPr>
            <w:r w:rsidRPr="00963590">
              <w:rPr>
                <w:rFonts w:ascii="GE Inspira" w:eastAsia="Calibri" w:hAnsi="GE Inspira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5B17F8F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7785A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2350E1A6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D65AF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  <w:r w:rsidRPr="00963590">
              <w:rPr>
                <w:rFonts w:ascii="GE Inspira" w:hAnsi="GE Inspira"/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5E62D63F" w14:textId="77777777" w:rsidR="00314063" w:rsidRPr="00963590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</w:tr>
    </w:tbl>
    <w:p w14:paraId="5940D217" w14:textId="77777777" w:rsidR="00516D38" w:rsidRPr="00963590" w:rsidRDefault="00516D38" w:rsidP="003B089E">
      <w:pPr>
        <w:rPr>
          <w:rFonts w:ascii="GE Inspira" w:hAnsi="GE Inspira"/>
          <w:sz w:val="22"/>
          <w:szCs w:val="22"/>
          <w:lang w:eastAsia="lt-LT"/>
        </w:rPr>
      </w:pPr>
    </w:p>
    <w:sectPr w:rsidR="00516D38" w:rsidRPr="00963590" w:rsidSect="00834313">
      <w:footerReference w:type="default" r:id="rId11"/>
      <w:pgSz w:w="11909" w:h="16834"/>
      <w:pgMar w:top="540" w:right="567" w:bottom="426" w:left="1418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38781" w14:textId="77777777" w:rsidR="006F034A" w:rsidRDefault="006F034A" w:rsidP="00846BA9">
      <w:r>
        <w:separator/>
      </w:r>
    </w:p>
  </w:endnote>
  <w:endnote w:type="continuationSeparator" w:id="0">
    <w:p w14:paraId="001EA33E" w14:textId="77777777" w:rsidR="006F034A" w:rsidRDefault="006F034A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 Inspira">
    <w:panose1 w:val="020F0603030400020203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9F047" w14:textId="77777777" w:rsidR="001A597E" w:rsidRDefault="001A597E">
    <w:pPr>
      <w:pStyle w:val="Footer"/>
    </w:pPr>
  </w:p>
  <w:p w14:paraId="59D3AC22" w14:textId="77777777" w:rsidR="001A597E" w:rsidRDefault="001A597E"/>
  <w:p w14:paraId="287F741D" w14:textId="77777777" w:rsidR="001A597E" w:rsidRDefault="001A59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50E8B" w14:textId="77777777" w:rsidR="006F034A" w:rsidRDefault="006F034A" w:rsidP="00846BA9">
      <w:r>
        <w:separator/>
      </w:r>
    </w:p>
  </w:footnote>
  <w:footnote w:type="continuationSeparator" w:id="0">
    <w:p w14:paraId="382B3B0F" w14:textId="77777777" w:rsidR="006F034A" w:rsidRDefault="006F034A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C2B677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9A70581"/>
    <w:multiLevelType w:val="hybridMultilevel"/>
    <w:tmpl w:val="36829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A1DF3"/>
    <w:multiLevelType w:val="hybridMultilevel"/>
    <w:tmpl w:val="4882F1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CDE"/>
    <w:rsid w:val="00001AA1"/>
    <w:rsid w:val="00002BFB"/>
    <w:rsid w:val="00002E7D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4923"/>
    <w:rsid w:val="000158AB"/>
    <w:rsid w:val="00015F71"/>
    <w:rsid w:val="00020825"/>
    <w:rsid w:val="00020FF7"/>
    <w:rsid w:val="0002150A"/>
    <w:rsid w:val="00022676"/>
    <w:rsid w:val="00023E34"/>
    <w:rsid w:val="000245CB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70A"/>
    <w:rsid w:val="00040D50"/>
    <w:rsid w:val="00044BF4"/>
    <w:rsid w:val="00047508"/>
    <w:rsid w:val="000506A2"/>
    <w:rsid w:val="00051B68"/>
    <w:rsid w:val="000532F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147"/>
    <w:rsid w:val="0008720D"/>
    <w:rsid w:val="00087494"/>
    <w:rsid w:val="000875B1"/>
    <w:rsid w:val="00087E8B"/>
    <w:rsid w:val="0009065F"/>
    <w:rsid w:val="0009136B"/>
    <w:rsid w:val="0009172A"/>
    <w:rsid w:val="0009309E"/>
    <w:rsid w:val="000931AA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26EA"/>
    <w:rsid w:val="00103549"/>
    <w:rsid w:val="001044DB"/>
    <w:rsid w:val="00104A93"/>
    <w:rsid w:val="0010508F"/>
    <w:rsid w:val="00105529"/>
    <w:rsid w:val="00105D41"/>
    <w:rsid w:val="001067C5"/>
    <w:rsid w:val="00106E43"/>
    <w:rsid w:val="00111241"/>
    <w:rsid w:val="00111813"/>
    <w:rsid w:val="00114293"/>
    <w:rsid w:val="001157F7"/>
    <w:rsid w:val="00117A21"/>
    <w:rsid w:val="00117AF0"/>
    <w:rsid w:val="00117BEC"/>
    <w:rsid w:val="00123C2D"/>
    <w:rsid w:val="00124936"/>
    <w:rsid w:val="00124AA1"/>
    <w:rsid w:val="00124F81"/>
    <w:rsid w:val="00131559"/>
    <w:rsid w:val="00132A2F"/>
    <w:rsid w:val="00132F6D"/>
    <w:rsid w:val="00133CCE"/>
    <w:rsid w:val="001354CF"/>
    <w:rsid w:val="00135D96"/>
    <w:rsid w:val="001360C2"/>
    <w:rsid w:val="00140B72"/>
    <w:rsid w:val="00140E80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4704E"/>
    <w:rsid w:val="001512AD"/>
    <w:rsid w:val="001527C8"/>
    <w:rsid w:val="001535E6"/>
    <w:rsid w:val="00153A8E"/>
    <w:rsid w:val="00154AAC"/>
    <w:rsid w:val="00154BD9"/>
    <w:rsid w:val="00154CB5"/>
    <w:rsid w:val="001565D4"/>
    <w:rsid w:val="00157263"/>
    <w:rsid w:val="0016056F"/>
    <w:rsid w:val="00163C69"/>
    <w:rsid w:val="001662F7"/>
    <w:rsid w:val="00166E92"/>
    <w:rsid w:val="00171C33"/>
    <w:rsid w:val="00173293"/>
    <w:rsid w:val="001739CF"/>
    <w:rsid w:val="001744D3"/>
    <w:rsid w:val="00174942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875A6"/>
    <w:rsid w:val="001925BA"/>
    <w:rsid w:val="00192EE4"/>
    <w:rsid w:val="00194828"/>
    <w:rsid w:val="00195239"/>
    <w:rsid w:val="001957D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5978"/>
    <w:rsid w:val="001A597E"/>
    <w:rsid w:val="001A78AE"/>
    <w:rsid w:val="001B0FD1"/>
    <w:rsid w:val="001B1C42"/>
    <w:rsid w:val="001B2E89"/>
    <w:rsid w:val="001B4799"/>
    <w:rsid w:val="001B5906"/>
    <w:rsid w:val="001B6C30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66D2"/>
    <w:rsid w:val="001C6C6D"/>
    <w:rsid w:val="001C7290"/>
    <w:rsid w:val="001C7A28"/>
    <w:rsid w:val="001D07FA"/>
    <w:rsid w:val="001D1060"/>
    <w:rsid w:val="001D3725"/>
    <w:rsid w:val="001D3734"/>
    <w:rsid w:val="001D5619"/>
    <w:rsid w:val="001D6D74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31A1"/>
    <w:rsid w:val="001E341F"/>
    <w:rsid w:val="001E4612"/>
    <w:rsid w:val="001E4DD9"/>
    <w:rsid w:val="001E4F86"/>
    <w:rsid w:val="001E5967"/>
    <w:rsid w:val="001E5EBD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771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3E70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1615"/>
    <w:rsid w:val="00254C41"/>
    <w:rsid w:val="0026004E"/>
    <w:rsid w:val="00260FD1"/>
    <w:rsid w:val="00261257"/>
    <w:rsid w:val="002634DD"/>
    <w:rsid w:val="00264454"/>
    <w:rsid w:val="00266043"/>
    <w:rsid w:val="002663CD"/>
    <w:rsid w:val="00266C56"/>
    <w:rsid w:val="00270066"/>
    <w:rsid w:val="002716B8"/>
    <w:rsid w:val="00272E10"/>
    <w:rsid w:val="002735F5"/>
    <w:rsid w:val="0027372B"/>
    <w:rsid w:val="00275419"/>
    <w:rsid w:val="00275909"/>
    <w:rsid w:val="00275AD4"/>
    <w:rsid w:val="00275EDF"/>
    <w:rsid w:val="00276C26"/>
    <w:rsid w:val="00277B7B"/>
    <w:rsid w:val="00280364"/>
    <w:rsid w:val="00280C67"/>
    <w:rsid w:val="0028315B"/>
    <w:rsid w:val="002838AE"/>
    <w:rsid w:val="002842FA"/>
    <w:rsid w:val="002848EB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97880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19F8"/>
    <w:rsid w:val="002B4AD1"/>
    <w:rsid w:val="002B54B2"/>
    <w:rsid w:val="002B61A5"/>
    <w:rsid w:val="002B70C6"/>
    <w:rsid w:val="002B76C5"/>
    <w:rsid w:val="002B7999"/>
    <w:rsid w:val="002C0BC8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2C14"/>
    <w:rsid w:val="002E3D99"/>
    <w:rsid w:val="002E60BC"/>
    <w:rsid w:val="002E6157"/>
    <w:rsid w:val="002E64AC"/>
    <w:rsid w:val="002F01F4"/>
    <w:rsid w:val="002F0DA2"/>
    <w:rsid w:val="002F1549"/>
    <w:rsid w:val="002F244C"/>
    <w:rsid w:val="002F44BF"/>
    <w:rsid w:val="002F4757"/>
    <w:rsid w:val="002F5094"/>
    <w:rsid w:val="002F7D1E"/>
    <w:rsid w:val="00302341"/>
    <w:rsid w:val="00302CAF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0FD8"/>
    <w:rsid w:val="00311FF7"/>
    <w:rsid w:val="003122A7"/>
    <w:rsid w:val="00313C5A"/>
    <w:rsid w:val="00314063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1685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3798"/>
    <w:rsid w:val="003544FE"/>
    <w:rsid w:val="003559C7"/>
    <w:rsid w:val="00356513"/>
    <w:rsid w:val="003567E6"/>
    <w:rsid w:val="00357C66"/>
    <w:rsid w:val="003605CD"/>
    <w:rsid w:val="00362CCC"/>
    <w:rsid w:val="00365A6F"/>
    <w:rsid w:val="00367B54"/>
    <w:rsid w:val="00371424"/>
    <w:rsid w:val="003715FB"/>
    <w:rsid w:val="00372092"/>
    <w:rsid w:val="0037232E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48A9"/>
    <w:rsid w:val="0038667B"/>
    <w:rsid w:val="00387D03"/>
    <w:rsid w:val="0039032C"/>
    <w:rsid w:val="00390911"/>
    <w:rsid w:val="00390C73"/>
    <w:rsid w:val="003919EE"/>
    <w:rsid w:val="0039303B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5112"/>
    <w:rsid w:val="003A7638"/>
    <w:rsid w:val="003A7A10"/>
    <w:rsid w:val="003B089E"/>
    <w:rsid w:val="003B162D"/>
    <w:rsid w:val="003B2937"/>
    <w:rsid w:val="003B2B52"/>
    <w:rsid w:val="003B2CA3"/>
    <w:rsid w:val="003B2D9D"/>
    <w:rsid w:val="003B36E8"/>
    <w:rsid w:val="003B7947"/>
    <w:rsid w:val="003C1555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2E5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4ED5"/>
    <w:rsid w:val="003F53E7"/>
    <w:rsid w:val="003F6FAC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1483"/>
    <w:rsid w:val="00412A19"/>
    <w:rsid w:val="00413DEA"/>
    <w:rsid w:val="00414336"/>
    <w:rsid w:val="004179A5"/>
    <w:rsid w:val="0042100F"/>
    <w:rsid w:val="00421026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5652"/>
    <w:rsid w:val="00466471"/>
    <w:rsid w:val="0046676F"/>
    <w:rsid w:val="004668B7"/>
    <w:rsid w:val="00467E0E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474"/>
    <w:rsid w:val="0048271A"/>
    <w:rsid w:val="00483111"/>
    <w:rsid w:val="004837A0"/>
    <w:rsid w:val="00483D75"/>
    <w:rsid w:val="00483E18"/>
    <w:rsid w:val="00485794"/>
    <w:rsid w:val="00486F31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A24C4"/>
    <w:rsid w:val="004A2CBE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B65F3"/>
    <w:rsid w:val="004C031C"/>
    <w:rsid w:val="004C03E0"/>
    <w:rsid w:val="004C129E"/>
    <w:rsid w:val="004C184F"/>
    <w:rsid w:val="004C19EB"/>
    <w:rsid w:val="004C2B95"/>
    <w:rsid w:val="004C53AE"/>
    <w:rsid w:val="004D02F1"/>
    <w:rsid w:val="004D1364"/>
    <w:rsid w:val="004D1733"/>
    <w:rsid w:val="004D253E"/>
    <w:rsid w:val="004D2B09"/>
    <w:rsid w:val="004D326E"/>
    <w:rsid w:val="004D3490"/>
    <w:rsid w:val="004D3543"/>
    <w:rsid w:val="004D3609"/>
    <w:rsid w:val="004D374D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E7792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12C6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6D38"/>
    <w:rsid w:val="0051745C"/>
    <w:rsid w:val="0051794A"/>
    <w:rsid w:val="0052021D"/>
    <w:rsid w:val="00520776"/>
    <w:rsid w:val="00522F01"/>
    <w:rsid w:val="00524786"/>
    <w:rsid w:val="0052492A"/>
    <w:rsid w:val="00524FF5"/>
    <w:rsid w:val="00524FF7"/>
    <w:rsid w:val="00525190"/>
    <w:rsid w:val="0052535C"/>
    <w:rsid w:val="0052566D"/>
    <w:rsid w:val="00525B07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3D8"/>
    <w:rsid w:val="00553FD7"/>
    <w:rsid w:val="0055460A"/>
    <w:rsid w:val="00555077"/>
    <w:rsid w:val="005556FF"/>
    <w:rsid w:val="00556AE0"/>
    <w:rsid w:val="00560694"/>
    <w:rsid w:val="005608E5"/>
    <w:rsid w:val="005610FF"/>
    <w:rsid w:val="005611A4"/>
    <w:rsid w:val="00561939"/>
    <w:rsid w:val="00562834"/>
    <w:rsid w:val="0056286E"/>
    <w:rsid w:val="0056335C"/>
    <w:rsid w:val="00567777"/>
    <w:rsid w:val="005714ED"/>
    <w:rsid w:val="005715BB"/>
    <w:rsid w:val="00572A58"/>
    <w:rsid w:val="00575DC2"/>
    <w:rsid w:val="00575FE9"/>
    <w:rsid w:val="00577103"/>
    <w:rsid w:val="005777CB"/>
    <w:rsid w:val="00577837"/>
    <w:rsid w:val="00581C69"/>
    <w:rsid w:val="005825A2"/>
    <w:rsid w:val="00582D87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9BD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1FE"/>
    <w:rsid w:val="005D6705"/>
    <w:rsid w:val="005E1931"/>
    <w:rsid w:val="005E1FD8"/>
    <w:rsid w:val="005E3DAF"/>
    <w:rsid w:val="005E49AE"/>
    <w:rsid w:val="005E5FA4"/>
    <w:rsid w:val="005E6C91"/>
    <w:rsid w:val="005F000D"/>
    <w:rsid w:val="005F0496"/>
    <w:rsid w:val="005F146D"/>
    <w:rsid w:val="005F2FAD"/>
    <w:rsid w:val="005F45BB"/>
    <w:rsid w:val="005F5FAF"/>
    <w:rsid w:val="005F78B3"/>
    <w:rsid w:val="005F7B12"/>
    <w:rsid w:val="0060186F"/>
    <w:rsid w:val="006019B8"/>
    <w:rsid w:val="00601B13"/>
    <w:rsid w:val="00602B58"/>
    <w:rsid w:val="00603127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0C3"/>
    <w:rsid w:val="00672572"/>
    <w:rsid w:val="006729E3"/>
    <w:rsid w:val="006743F0"/>
    <w:rsid w:val="00676352"/>
    <w:rsid w:val="00676934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9DC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3C59"/>
    <w:rsid w:val="006B4EBC"/>
    <w:rsid w:val="006B5AF0"/>
    <w:rsid w:val="006B7BEC"/>
    <w:rsid w:val="006B7C00"/>
    <w:rsid w:val="006C363E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0A24"/>
    <w:rsid w:val="006E2217"/>
    <w:rsid w:val="006E38F8"/>
    <w:rsid w:val="006E426A"/>
    <w:rsid w:val="006E4C55"/>
    <w:rsid w:val="006E5A95"/>
    <w:rsid w:val="006E695A"/>
    <w:rsid w:val="006F034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5D6D"/>
    <w:rsid w:val="00706315"/>
    <w:rsid w:val="00706A60"/>
    <w:rsid w:val="007071DE"/>
    <w:rsid w:val="0071050E"/>
    <w:rsid w:val="00714B99"/>
    <w:rsid w:val="00714F5D"/>
    <w:rsid w:val="00716D19"/>
    <w:rsid w:val="00717274"/>
    <w:rsid w:val="00717AD1"/>
    <w:rsid w:val="00717C53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635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4FBA"/>
    <w:rsid w:val="007751BC"/>
    <w:rsid w:val="00776046"/>
    <w:rsid w:val="00776FDA"/>
    <w:rsid w:val="0077790A"/>
    <w:rsid w:val="00777984"/>
    <w:rsid w:val="00780368"/>
    <w:rsid w:val="0078114F"/>
    <w:rsid w:val="00781D80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2905"/>
    <w:rsid w:val="007A2A93"/>
    <w:rsid w:val="007A5349"/>
    <w:rsid w:val="007A6B82"/>
    <w:rsid w:val="007A7F60"/>
    <w:rsid w:val="007B2A18"/>
    <w:rsid w:val="007B68A5"/>
    <w:rsid w:val="007B6D59"/>
    <w:rsid w:val="007B6DBE"/>
    <w:rsid w:val="007B70B0"/>
    <w:rsid w:val="007C138F"/>
    <w:rsid w:val="007C1D65"/>
    <w:rsid w:val="007C1FC0"/>
    <w:rsid w:val="007C2D09"/>
    <w:rsid w:val="007C4064"/>
    <w:rsid w:val="007C4403"/>
    <w:rsid w:val="007C55BA"/>
    <w:rsid w:val="007C7544"/>
    <w:rsid w:val="007C77B1"/>
    <w:rsid w:val="007D3532"/>
    <w:rsid w:val="007D50D0"/>
    <w:rsid w:val="007D53B3"/>
    <w:rsid w:val="007D53FE"/>
    <w:rsid w:val="007D593F"/>
    <w:rsid w:val="007D6242"/>
    <w:rsid w:val="007D6A37"/>
    <w:rsid w:val="007E10F0"/>
    <w:rsid w:val="007E1F49"/>
    <w:rsid w:val="007E2143"/>
    <w:rsid w:val="007E3C94"/>
    <w:rsid w:val="007E420D"/>
    <w:rsid w:val="007E46E4"/>
    <w:rsid w:val="007E5B73"/>
    <w:rsid w:val="007E6BC3"/>
    <w:rsid w:val="007E75E0"/>
    <w:rsid w:val="007F105B"/>
    <w:rsid w:val="007F11F3"/>
    <w:rsid w:val="007F14F8"/>
    <w:rsid w:val="007F1836"/>
    <w:rsid w:val="007F1E8C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261F"/>
    <w:rsid w:val="008339C5"/>
    <w:rsid w:val="00834313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46AE"/>
    <w:rsid w:val="008568B5"/>
    <w:rsid w:val="00857476"/>
    <w:rsid w:val="00862A0E"/>
    <w:rsid w:val="00864ACD"/>
    <w:rsid w:val="00864DB3"/>
    <w:rsid w:val="008650A5"/>
    <w:rsid w:val="00866D40"/>
    <w:rsid w:val="00873784"/>
    <w:rsid w:val="00874347"/>
    <w:rsid w:val="00876B84"/>
    <w:rsid w:val="00877042"/>
    <w:rsid w:val="008770F6"/>
    <w:rsid w:val="008774A4"/>
    <w:rsid w:val="00883DCE"/>
    <w:rsid w:val="00884E6A"/>
    <w:rsid w:val="00885203"/>
    <w:rsid w:val="00885950"/>
    <w:rsid w:val="00887EA8"/>
    <w:rsid w:val="0089033B"/>
    <w:rsid w:val="00891760"/>
    <w:rsid w:val="008932EF"/>
    <w:rsid w:val="00895235"/>
    <w:rsid w:val="008A02CA"/>
    <w:rsid w:val="008A02CF"/>
    <w:rsid w:val="008A0730"/>
    <w:rsid w:val="008A435D"/>
    <w:rsid w:val="008A6363"/>
    <w:rsid w:val="008A714D"/>
    <w:rsid w:val="008A7ADB"/>
    <w:rsid w:val="008B0D5F"/>
    <w:rsid w:val="008B1D78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1516"/>
    <w:rsid w:val="008D26FA"/>
    <w:rsid w:val="008D37D2"/>
    <w:rsid w:val="008D43F6"/>
    <w:rsid w:val="008D4D6F"/>
    <w:rsid w:val="008D54C4"/>
    <w:rsid w:val="008D620C"/>
    <w:rsid w:val="008D6224"/>
    <w:rsid w:val="008D64FF"/>
    <w:rsid w:val="008D6743"/>
    <w:rsid w:val="008E0737"/>
    <w:rsid w:val="008E0A3C"/>
    <w:rsid w:val="008E1B54"/>
    <w:rsid w:val="008E1CB5"/>
    <w:rsid w:val="008E2266"/>
    <w:rsid w:val="008E2B2D"/>
    <w:rsid w:val="008E4DAB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0B83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34F9"/>
    <w:rsid w:val="00914CC1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27148"/>
    <w:rsid w:val="00927166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780F"/>
    <w:rsid w:val="00950E5F"/>
    <w:rsid w:val="00951ECF"/>
    <w:rsid w:val="00952381"/>
    <w:rsid w:val="0095281A"/>
    <w:rsid w:val="00952D77"/>
    <w:rsid w:val="00953054"/>
    <w:rsid w:val="009530D9"/>
    <w:rsid w:val="00953BFE"/>
    <w:rsid w:val="0095503B"/>
    <w:rsid w:val="009615B4"/>
    <w:rsid w:val="009622C8"/>
    <w:rsid w:val="00962CFA"/>
    <w:rsid w:val="00963590"/>
    <w:rsid w:val="00964D1D"/>
    <w:rsid w:val="00965127"/>
    <w:rsid w:val="00965128"/>
    <w:rsid w:val="00966871"/>
    <w:rsid w:val="00972524"/>
    <w:rsid w:val="009726E6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02C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599"/>
    <w:rsid w:val="009E2D46"/>
    <w:rsid w:val="009E4371"/>
    <w:rsid w:val="009E4E7D"/>
    <w:rsid w:val="009E6D59"/>
    <w:rsid w:val="009E6DEE"/>
    <w:rsid w:val="009E72A1"/>
    <w:rsid w:val="009F1564"/>
    <w:rsid w:val="009F1759"/>
    <w:rsid w:val="009F1F6B"/>
    <w:rsid w:val="009F2392"/>
    <w:rsid w:val="009F2CC8"/>
    <w:rsid w:val="009F4161"/>
    <w:rsid w:val="009F458E"/>
    <w:rsid w:val="009F5101"/>
    <w:rsid w:val="009F78C6"/>
    <w:rsid w:val="00A00332"/>
    <w:rsid w:val="00A0085A"/>
    <w:rsid w:val="00A0107A"/>
    <w:rsid w:val="00A02C01"/>
    <w:rsid w:val="00A03887"/>
    <w:rsid w:val="00A03C35"/>
    <w:rsid w:val="00A03E58"/>
    <w:rsid w:val="00A0552D"/>
    <w:rsid w:val="00A05CD9"/>
    <w:rsid w:val="00A06B3C"/>
    <w:rsid w:val="00A105BC"/>
    <w:rsid w:val="00A1095D"/>
    <w:rsid w:val="00A15BD7"/>
    <w:rsid w:val="00A17249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003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36C6"/>
    <w:rsid w:val="00A44095"/>
    <w:rsid w:val="00A44177"/>
    <w:rsid w:val="00A451EA"/>
    <w:rsid w:val="00A47E10"/>
    <w:rsid w:val="00A5067F"/>
    <w:rsid w:val="00A50687"/>
    <w:rsid w:val="00A52CE0"/>
    <w:rsid w:val="00A53054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677E9"/>
    <w:rsid w:val="00A703EE"/>
    <w:rsid w:val="00A71FBF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96C5A"/>
    <w:rsid w:val="00AA1810"/>
    <w:rsid w:val="00AA1C92"/>
    <w:rsid w:val="00AA28A7"/>
    <w:rsid w:val="00AA3A90"/>
    <w:rsid w:val="00AA5ADB"/>
    <w:rsid w:val="00AA5DA0"/>
    <w:rsid w:val="00AA70BB"/>
    <w:rsid w:val="00AA7C32"/>
    <w:rsid w:val="00AB091F"/>
    <w:rsid w:val="00AB1337"/>
    <w:rsid w:val="00AB18E9"/>
    <w:rsid w:val="00AB191D"/>
    <w:rsid w:val="00AB1D1C"/>
    <w:rsid w:val="00AB4140"/>
    <w:rsid w:val="00AB49F9"/>
    <w:rsid w:val="00AB53F3"/>
    <w:rsid w:val="00AB655E"/>
    <w:rsid w:val="00AB7BC6"/>
    <w:rsid w:val="00AB7EC0"/>
    <w:rsid w:val="00AC077E"/>
    <w:rsid w:val="00AC085F"/>
    <w:rsid w:val="00AC19DB"/>
    <w:rsid w:val="00AC249B"/>
    <w:rsid w:val="00AC24DE"/>
    <w:rsid w:val="00AD24F5"/>
    <w:rsid w:val="00AD29D2"/>
    <w:rsid w:val="00AD4722"/>
    <w:rsid w:val="00AD509E"/>
    <w:rsid w:val="00AD6B26"/>
    <w:rsid w:val="00AD6F1F"/>
    <w:rsid w:val="00AD775B"/>
    <w:rsid w:val="00AD7845"/>
    <w:rsid w:val="00AE1237"/>
    <w:rsid w:val="00AE15D4"/>
    <w:rsid w:val="00AE248A"/>
    <w:rsid w:val="00AE25CD"/>
    <w:rsid w:val="00AE3B83"/>
    <w:rsid w:val="00AE489B"/>
    <w:rsid w:val="00AE73B8"/>
    <w:rsid w:val="00AE776E"/>
    <w:rsid w:val="00AF0A4F"/>
    <w:rsid w:val="00AF0BD8"/>
    <w:rsid w:val="00AF2A6F"/>
    <w:rsid w:val="00AF2E58"/>
    <w:rsid w:val="00AF4BDA"/>
    <w:rsid w:val="00AF6A45"/>
    <w:rsid w:val="00AF6D6E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07FB5"/>
    <w:rsid w:val="00B10A96"/>
    <w:rsid w:val="00B11FA2"/>
    <w:rsid w:val="00B12CFC"/>
    <w:rsid w:val="00B14CE1"/>
    <w:rsid w:val="00B14ECB"/>
    <w:rsid w:val="00B157F2"/>
    <w:rsid w:val="00B173E5"/>
    <w:rsid w:val="00B22327"/>
    <w:rsid w:val="00B237D6"/>
    <w:rsid w:val="00B24034"/>
    <w:rsid w:val="00B24E33"/>
    <w:rsid w:val="00B2600C"/>
    <w:rsid w:val="00B26941"/>
    <w:rsid w:val="00B32B65"/>
    <w:rsid w:val="00B35749"/>
    <w:rsid w:val="00B35D68"/>
    <w:rsid w:val="00B36C4C"/>
    <w:rsid w:val="00B3765F"/>
    <w:rsid w:val="00B3779D"/>
    <w:rsid w:val="00B37C59"/>
    <w:rsid w:val="00B4089C"/>
    <w:rsid w:val="00B414EA"/>
    <w:rsid w:val="00B41516"/>
    <w:rsid w:val="00B4190A"/>
    <w:rsid w:val="00B42034"/>
    <w:rsid w:val="00B42C88"/>
    <w:rsid w:val="00B4368D"/>
    <w:rsid w:val="00B44482"/>
    <w:rsid w:val="00B44BE8"/>
    <w:rsid w:val="00B4500F"/>
    <w:rsid w:val="00B46A7A"/>
    <w:rsid w:val="00B47BBD"/>
    <w:rsid w:val="00B50F38"/>
    <w:rsid w:val="00B5381F"/>
    <w:rsid w:val="00B53B44"/>
    <w:rsid w:val="00B54535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02FD"/>
    <w:rsid w:val="00B817CE"/>
    <w:rsid w:val="00B81F4E"/>
    <w:rsid w:val="00B83C1C"/>
    <w:rsid w:val="00B860B5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EFC"/>
    <w:rsid w:val="00BC1019"/>
    <w:rsid w:val="00BC1E3F"/>
    <w:rsid w:val="00BC2F45"/>
    <w:rsid w:val="00BC3769"/>
    <w:rsid w:val="00BC3CA5"/>
    <w:rsid w:val="00BC42BB"/>
    <w:rsid w:val="00BC55B2"/>
    <w:rsid w:val="00BC6407"/>
    <w:rsid w:val="00BD0A23"/>
    <w:rsid w:val="00BD0FAC"/>
    <w:rsid w:val="00BD1AEE"/>
    <w:rsid w:val="00BD2028"/>
    <w:rsid w:val="00BD5164"/>
    <w:rsid w:val="00BD580E"/>
    <w:rsid w:val="00BD6D19"/>
    <w:rsid w:val="00BD6E55"/>
    <w:rsid w:val="00BE02EA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5E25"/>
    <w:rsid w:val="00BF6E1B"/>
    <w:rsid w:val="00BF6E4C"/>
    <w:rsid w:val="00C0003C"/>
    <w:rsid w:val="00C00242"/>
    <w:rsid w:val="00C024DE"/>
    <w:rsid w:val="00C02880"/>
    <w:rsid w:val="00C0629B"/>
    <w:rsid w:val="00C06DA4"/>
    <w:rsid w:val="00C07E46"/>
    <w:rsid w:val="00C10554"/>
    <w:rsid w:val="00C1075B"/>
    <w:rsid w:val="00C13CAD"/>
    <w:rsid w:val="00C143EC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11C4"/>
    <w:rsid w:val="00C345F8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02D8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56E1"/>
    <w:rsid w:val="00C6582E"/>
    <w:rsid w:val="00C66454"/>
    <w:rsid w:val="00C67A26"/>
    <w:rsid w:val="00C67EE9"/>
    <w:rsid w:val="00C702DD"/>
    <w:rsid w:val="00C7108B"/>
    <w:rsid w:val="00C71BA4"/>
    <w:rsid w:val="00C72321"/>
    <w:rsid w:val="00C727FC"/>
    <w:rsid w:val="00C74A00"/>
    <w:rsid w:val="00C74E3E"/>
    <w:rsid w:val="00C7500A"/>
    <w:rsid w:val="00C76306"/>
    <w:rsid w:val="00C770F3"/>
    <w:rsid w:val="00C808C5"/>
    <w:rsid w:val="00C80F81"/>
    <w:rsid w:val="00C81761"/>
    <w:rsid w:val="00C81DAA"/>
    <w:rsid w:val="00C828A1"/>
    <w:rsid w:val="00C86220"/>
    <w:rsid w:val="00C87089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A6A76"/>
    <w:rsid w:val="00CB11B9"/>
    <w:rsid w:val="00CB14AC"/>
    <w:rsid w:val="00CB1637"/>
    <w:rsid w:val="00CB17FA"/>
    <w:rsid w:val="00CB189B"/>
    <w:rsid w:val="00CB25B4"/>
    <w:rsid w:val="00CB2BB0"/>
    <w:rsid w:val="00CB4089"/>
    <w:rsid w:val="00CB5DF5"/>
    <w:rsid w:val="00CB6E31"/>
    <w:rsid w:val="00CB75FD"/>
    <w:rsid w:val="00CB7B2F"/>
    <w:rsid w:val="00CB7F21"/>
    <w:rsid w:val="00CC1A09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2684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28B"/>
    <w:rsid w:val="00D00492"/>
    <w:rsid w:val="00D00D5C"/>
    <w:rsid w:val="00D02A03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4F43"/>
    <w:rsid w:val="00D201C9"/>
    <w:rsid w:val="00D20E23"/>
    <w:rsid w:val="00D221E6"/>
    <w:rsid w:val="00D22D59"/>
    <w:rsid w:val="00D23250"/>
    <w:rsid w:val="00D23DE6"/>
    <w:rsid w:val="00D24FEF"/>
    <w:rsid w:val="00D26DBC"/>
    <w:rsid w:val="00D27745"/>
    <w:rsid w:val="00D31461"/>
    <w:rsid w:val="00D34988"/>
    <w:rsid w:val="00D34FB4"/>
    <w:rsid w:val="00D35852"/>
    <w:rsid w:val="00D36BCE"/>
    <w:rsid w:val="00D37689"/>
    <w:rsid w:val="00D376C5"/>
    <w:rsid w:val="00D4021A"/>
    <w:rsid w:val="00D40BA8"/>
    <w:rsid w:val="00D40BE3"/>
    <w:rsid w:val="00D4166F"/>
    <w:rsid w:val="00D43F4A"/>
    <w:rsid w:val="00D44126"/>
    <w:rsid w:val="00D44E8C"/>
    <w:rsid w:val="00D461FC"/>
    <w:rsid w:val="00D46D79"/>
    <w:rsid w:val="00D50D71"/>
    <w:rsid w:val="00D517A8"/>
    <w:rsid w:val="00D53228"/>
    <w:rsid w:val="00D53596"/>
    <w:rsid w:val="00D54C21"/>
    <w:rsid w:val="00D54E4A"/>
    <w:rsid w:val="00D57B93"/>
    <w:rsid w:val="00D57EE3"/>
    <w:rsid w:val="00D61922"/>
    <w:rsid w:val="00D61E4F"/>
    <w:rsid w:val="00D6223C"/>
    <w:rsid w:val="00D63ED7"/>
    <w:rsid w:val="00D6483B"/>
    <w:rsid w:val="00D64CC1"/>
    <w:rsid w:val="00D6650E"/>
    <w:rsid w:val="00D70515"/>
    <w:rsid w:val="00D7158E"/>
    <w:rsid w:val="00D71CDE"/>
    <w:rsid w:val="00D76EDD"/>
    <w:rsid w:val="00D80D52"/>
    <w:rsid w:val="00D80EAD"/>
    <w:rsid w:val="00D83353"/>
    <w:rsid w:val="00D83673"/>
    <w:rsid w:val="00D846AC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4DC2"/>
    <w:rsid w:val="00DA72C5"/>
    <w:rsid w:val="00DB10DA"/>
    <w:rsid w:val="00DB1A6B"/>
    <w:rsid w:val="00DB23F8"/>
    <w:rsid w:val="00DB2766"/>
    <w:rsid w:val="00DB33E2"/>
    <w:rsid w:val="00DB3522"/>
    <w:rsid w:val="00DB636E"/>
    <w:rsid w:val="00DB6F31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DF5"/>
    <w:rsid w:val="00DE20AA"/>
    <w:rsid w:val="00DE3497"/>
    <w:rsid w:val="00DE3CDE"/>
    <w:rsid w:val="00DE6EE4"/>
    <w:rsid w:val="00DE6F1D"/>
    <w:rsid w:val="00DE76AD"/>
    <w:rsid w:val="00DF0CDB"/>
    <w:rsid w:val="00DF263A"/>
    <w:rsid w:val="00DF61F8"/>
    <w:rsid w:val="00DF6358"/>
    <w:rsid w:val="00DF7FDC"/>
    <w:rsid w:val="00E01991"/>
    <w:rsid w:val="00E01BA3"/>
    <w:rsid w:val="00E02F44"/>
    <w:rsid w:val="00E03CDB"/>
    <w:rsid w:val="00E04638"/>
    <w:rsid w:val="00E05CF7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806"/>
    <w:rsid w:val="00E17FB7"/>
    <w:rsid w:val="00E20672"/>
    <w:rsid w:val="00E20C0D"/>
    <w:rsid w:val="00E20D9E"/>
    <w:rsid w:val="00E218D3"/>
    <w:rsid w:val="00E2243F"/>
    <w:rsid w:val="00E225C4"/>
    <w:rsid w:val="00E231C7"/>
    <w:rsid w:val="00E23CEB"/>
    <w:rsid w:val="00E23D13"/>
    <w:rsid w:val="00E2479B"/>
    <w:rsid w:val="00E25208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435E"/>
    <w:rsid w:val="00E35259"/>
    <w:rsid w:val="00E35905"/>
    <w:rsid w:val="00E35EAB"/>
    <w:rsid w:val="00E35F74"/>
    <w:rsid w:val="00E37E0F"/>
    <w:rsid w:val="00E40D09"/>
    <w:rsid w:val="00E41C88"/>
    <w:rsid w:val="00E42C17"/>
    <w:rsid w:val="00E42D74"/>
    <w:rsid w:val="00E4571B"/>
    <w:rsid w:val="00E4585B"/>
    <w:rsid w:val="00E458F4"/>
    <w:rsid w:val="00E46346"/>
    <w:rsid w:val="00E47571"/>
    <w:rsid w:val="00E51824"/>
    <w:rsid w:val="00E52975"/>
    <w:rsid w:val="00E57B3B"/>
    <w:rsid w:val="00E603DC"/>
    <w:rsid w:val="00E60761"/>
    <w:rsid w:val="00E60FF4"/>
    <w:rsid w:val="00E612D3"/>
    <w:rsid w:val="00E61425"/>
    <w:rsid w:val="00E617DC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6BF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FBE"/>
    <w:rsid w:val="00E92F52"/>
    <w:rsid w:val="00E933EB"/>
    <w:rsid w:val="00E93EE8"/>
    <w:rsid w:val="00E9439C"/>
    <w:rsid w:val="00E95D73"/>
    <w:rsid w:val="00E9613D"/>
    <w:rsid w:val="00E970E3"/>
    <w:rsid w:val="00E97C76"/>
    <w:rsid w:val="00EA01A4"/>
    <w:rsid w:val="00EA0F32"/>
    <w:rsid w:val="00EA210F"/>
    <w:rsid w:val="00EA213D"/>
    <w:rsid w:val="00EA2F55"/>
    <w:rsid w:val="00EA4AD3"/>
    <w:rsid w:val="00EA5611"/>
    <w:rsid w:val="00EA5E7F"/>
    <w:rsid w:val="00EA6AD5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25FA"/>
    <w:rsid w:val="00ED2944"/>
    <w:rsid w:val="00ED383C"/>
    <w:rsid w:val="00ED3998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15A"/>
    <w:rsid w:val="00F168F1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242A"/>
    <w:rsid w:val="00F43D9F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1928"/>
    <w:rsid w:val="00F624FF"/>
    <w:rsid w:val="00F62A6A"/>
    <w:rsid w:val="00F65226"/>
    <w:rsid w:val="00F652F0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951"/>
    <w:rsid w:val="00FB4F1F"/>
    <w:rsid w:val="00FB5131"/>
    <w:rsid w:val="00FB51EB"/>
    <w:rsid w:val="00FB55CB"/>
    <w:rsid w:val="00FB635B"/>
    <w:rsid w:val="00FB722A"/>
    <w:rsid w:val="00FC0A74"/>
    <w:rsid w:val="00FC0EB2"/>
    <w:rsid w:val="00FC0EF4"/>
    <w:rsid w:val="00FC17FC"/>
    <w:rsid w:val="00FC28A6"/>
    <w:rsid w:val="00FC2CB9"/>
    <w:rsid w:val="00FC61DC"/>
    <w:rsid w:val="00FC6B5E"/>
    <w:rsid w:val="00FC6CE4"/>
    <w:rsid w:val="00FC7657"/>
    <w:rsid w:val="00FD02B3"/>
    <w:rsid w:val="00FD131E"/>
    <w:rsid w:val="00FD1483"/>
    <w:rsid w:val="00FD220A"/>
    <w:rsid w:val="00FD4666"/>
    <w:rsid w:val="00FE0081"/>
    <w:rsid w:val="00FE0A32"/>
    <w:rsid w:val="00FE0CDB"/>
    <w:rsid w:val="00FE13E2"/>
    <w:rsid w:val="00FE15FF"/>
    <w:rsid w:val="00FE22AF"/>
    <w:rsid w:val="00FE330A"/>
    <w:rsid w:val="00FE4114"/>
    <w:rsid w:val="00FE4BB5"/>
    <w:rsid w:val="00FE4CA6"/>
    <w:rsid w:val="00FE5719"/>
    <w:rsid w:val="00FE5F26"/>
    <w:rsid w:val="00FF07F5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4CD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aliases w:val="List Paragraph1,Lentele,List Paragraph2,List Paragraph11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E458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numbering" w:customStyle="1" w:styleId="NoList1">
    <w:name w:val="No List1"/>
    <w:next w:val="NoList"/>
    <w:uiPriority w:val="99"/>
    <w:semiHidden/>
    <w:unhideWhenUsed/>
    <w:rsid w:val="00D61E4F"/>
  </w:style>
  <w:style w:type="table" w:customStyle="1" w:styleId="TableGrid11">
    <w:name w:val="Table Grid11"/>
    <w:basedOn w:val="TableNormal"/>
    <w:next w:val="TableGrid"/>
    <w:uiPriority w:val="39"/>
    <w:rsid w:val="00D61E4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61E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locked/>
    <w:rsid w:val="00D61E4F"/>
    <w:pPr>
      <w:numPr>
        <w:numId w:val="3"/>
      </w:numPr>
      <w:spacing w:after="200" w:line="276" w:lineRule="auto"/>
      <w:contextualSpacing/>
    </w:pPr>
    <w:rPr>
      <w:rFonts w:ascii="Calibri" w:eastAsia="Calibri" w:hAnsi="Calibri"/>
      <w:sz w:val="22"/>
      <w:szCs w:val="22"/>
    </w:rPr>
  </w:style>
  <w:style w:type="numbering" w:customStyle="1" w:styleId="NoList11">
    <w:name w:val="No List11"/>
    <w:next w:val="NoList"/>
    <w:uiPriority w:val="99"/>
    <w:semiHidden/>
    <w:unhideWhenUsed/>
    <w:rsid w:val="00D61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ehealthcare.com/en-gb/products/categories/patient_monitoring/patient_monitors/carescape_o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3.gehealthcare.sa/en/products/categories/patient_monitoring/patient_monitors/carescape_monitor_b8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478-193B-4F0F-8D18-4FF13E05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Linas Solominas</cp:lastModifiedBy>
  <cp:revision>17</cp:revision>
  <cp:lastPrinted>2018-03-20T07:10:00Z</cp:lastPrinted>
  <dcterms:created xsi:type="dcterms:W3CDTF">2019-07-11T07:33:00Z</dcterms:created>
  <dcterms:modified xsi:type="dcterms:W3CDTF">2019-07-19T08:38:00Z</dcterms:modified>
</cp:coreProperties>
</file>